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20B18" w14:textId="10BE5C10" w:rsidR="00D52D48" w:rsidRDefault="405DBEDC" w:rsidP="1193C201">
      <w:pPr>
        <w:rPr>
          <w:rFonts w:ascii="Calibri" w:eastAsia="Calibri" w:hAnsi="Calibri" w:cs="Calibri"/>
          <w:b/>
          <w:bCs/>
          <w:color w:val="FF0000"/>
          <w:sz w:val="28"/>
          <w:szCs w:val="28"/>
        </w:rPr>
      </w:pPr>
      <w:bookmarkStart w:id="0" w:name="_GoBack"/>
      <w:bookmarkEnd w:id="0"/>
      <w:r w:rsidRPr="4D8F89A9">
        <w:rPr>
          <w:rFonts w:ascii="Calibri" w:eastAsia="Calibri" w:hAnsi="Calibri" w:cs="Calibri"/>
          <w:b/>
          <w:bCs/>
          <w:color w:val="FF0000"/>
          <w:sz w:val="28"/>
          <w:szCs w:val="28"/>
        </w:rPr>
        <w:t xml:space="preserve">Press </w:t>
      </w:r>
      <w:r w:rsidR="5C47E173" w:rsidRPr="4D8F89A9">
        <w:rPr>
          <w:rFonts w:ascii="Calibri" w:eastAsia="Calibri" w:hAnsi="Calibri" w:cs="Calibri"/>
          <w:b/>
          <w:bCs/>
          <w:color w:val="FF0000"/>
          <w:sz w:val="28"/>
          <w:szCs w:val="28"/>
        </w:rPr>
        <w:t xml:space="preserve">release </w:t>
      </w:r>
      <w:r w:rsidR="2C823D4B" w:rsidRPr="4D8F89A9">
        <w:rPr>
          <w:rFonts w:ascii="Calibri" w:eastAsia="Calibri" w:hAnsi="Calibri" w:cs="Calibri"/>
          <w:b/>
          <w:bCs/>
          <w:color w:val="FF0000"/>
          <w:sz w:val="28"/>
          <w:szCs w:val="28"/>
        </w:rPr>
        <w:t xml:space="preserve">- </w:t>
      </w:r>
      <w:r w:rsidR="5C47E173" w:rsidRPr="4D8F89A9">
        <w:rPr>
          <w:rFonts w:ascii="Calibri" w:eastAsia="Calibri" w:hAnsi="Calibri" w:cs="Calibri"/>
          <w:b/>
          <w:bCs/>
          <w:color w:val="FF0000"/>
          <w:sz w:val="28"/>
          <w:szCs w:val="28"/>
        </w:rPr>
        <w:t xml:space="preserve">Embargoed until </w:t>
      </w:r>
      <w:r w:rsidR="10AA588E" w:rsidRPr="4D8F89A9">
        <w:rPr>
          <w:rFonts w:ascii="Calibri" w:eastAsia="Calibri" w:hAnsi="Calibri" w:cs="Calibri"/>
          <w:b/>
          <w:bCs/>
          <w:color w:val="FF0000"/>
          <w:sz w:val="28"/>
          <w:szCs w:val="28"/>
        </w:rPr>
        <w:t>00:01</w:t>
      </w:r>
      <w:r w:rsidR="5C47E173" w:rsidRPr="4D8F89A9">
        <w:rPr>
          <w:rFonts w:ascii="Calibri" w:eastAsia="Calibri" w:hAnsi="Calibri" w:cs="Calibri"/>
          <w:b/>
          <w:bCs/>
          <w:color w:val="FF0000"/>
          <w:sz w:val="28"/>
          <w:szCs w:val="28"/>
        </w:rPr>
        <w:t xml:space="preserve">am </w:t>
      </w:r>
      <w:r w:rsidR="2D930098" w:rsidRPr="4D8F89A9">
        <w:rPr>
          <w:rFonts w:ascii="Calibri" w:eastAsia="Calibri" w:hAnsi="Calibri" w:cs="Calibri"/>
          <w:b/>
          <w:bCs/>
          <w:color w:val="FF0000"/>
          <w:sz w:val="28"/>
          <w:szCs w:val="28"/>
        </w:rPr>
        <w:t xml:space="preserve">(BST) </w:t>
      </w:r>
      <w:r w:rsidR="4436F8E5" w:rsidRPr="4D8F89A9">
        <w:rPr>
          <w:rFonts w:ascii="Calibri" w:eastAsia="Calibri" w:hAnsi="Calibri" w:cs="Calibri"/>
          <w:b/>
          <w:bCs/>
          <w:color w:val="FF0000"/>
          <w:sz w:val="28"/>
          <w:szCs w:val="28"/>
        </w:rPr>
        <w:t>Friday</w:t>
      </w:r>
      <w:r w:rsidR="5C47E173" w:rsidRPr="4D8F89A9">
        <w:rPr>
          <w:rFonts w:ascii="Calibri" w:eastAsia="Calibri" w:hAnsi="Calibri" w:cs="Calibri"/>
          <w:b/>
          <w:bCs/>
          <w:color w:val="FF0000"/>
          <w:sz w:val="28"/>
          <w:szCs w:val="28"/>
        </w:rPr>
        <w:t xml:space="preserve"> </w:t>
      </w:r>
      <w:r w:rsidR="3B56AC6D" w:rsidRPr="4D8F89A9">
        <w:rPr>
          <w:rFonts w:ascii="Calibri" w:eastAsia="Calibri" w:hAnsi="Calibri" w:cs="Calibri"/>
          <w:b/>
          <w:bCs/>
          <w:color w:val="FF0000"/>
          <w:sz w:val="28"/>
          <w:szCs w:val="28"/>
        </w:rPr>
        <w:t>29</w:t>
      </w:r>
      <w:r w:rsidR="3B56AC6D" w:rsidRPr="4D8F89A9">
        <w:rPr>
          <w:rFonts w:ascii="Calibri" w:eastAsia="Calibri" w:hAnsi="Calibri" w:cs="Calibri"/>
          <w:b/>
          <w:bCs/>
          <w:color w:val="FF0000"/>
          <w:sz w:val="28"/>
          <w:szCs w:val="28"/>
          <w:vertAlign w:val="superscript"/>
        </w:rPr>
        <w:t>th</w:t>
      </w:r>
      <w:r w:rsidR="3B56AC6D" w:rsidRPr="4D8F89A9">
        <w:rPr>
          <w:rFonts w:ascii="Calibri" w:eastAsia="Calibri" w:hAnsi="Calibri" w:cs="Calibri"/>
          <w:b/>
          <w:bCs/>
          <w:color w:val="FF0000"/>
          <w:sz w:val="28"/>
          <w:szCs w:val="28"/>
        </w:rPr>
        <w:t xml:space="preserve"> May 2020</w:t>
      </w:r>
      <w:r w:rsidR="5C47E173" w:rsidRPr="4D8F89A9">
        <w:rPr>
          <w:rFonts w:ascii="Calibri" w:eastAsia="Calibri" w:hAnsi="Calibri" w:cs="Calibri"/>
          <w:b/>
          <w:bCs/>
          <w:color w:val="FF0000"/>
          <w:sz w:val="28"/>
          <w:szCs w:val="28"/>
        </w:rPr>
        <w:t>.</w:t>
      </w:r>
    </w:p>
    <w:p w14:paraId="1C17F3A1" w14:textId="382A3FB7" w:rsidR="00D52D48" w:rsidRPr="001A799E" w:rsidRDefault="47AE693C" w:rsidP="00D52D48">
      <w:pPr>
        <w:rPr>
          <w:rFonts w:ascii="Calibri" w:eastAsia="Calibri" w:hAnsi="Calibri" w:cs="Calibri"/>
          <w:b/>
          <w:color w:val="262626" w:themeColor="text1" w:themeTint="D9"/>
          <w:sz w:val="28"/>
          <w:szCs w:val="28"/>
        </w:rPr>
      </w:pPr>
      <w:r w:rsidRPr="7702F2C6">
        <w:rPr>
          <w:rFonts w:ascii="Calibri" w:eastAsia="Calibri" w:hAnsi="Calibri" w:cs="Calibri"/>
          <w:b/>
          <w:sz w:val="28"/>
          <w:szCs w:val="28"/>
        </w:rPr>
        <w:t xml:space="preserve">NGOs call for urgent </w:t>
      </w:r>
      <w:r w:rsidRPr="555A5FA0">
        <w:rPr>
          <w:rFonts w:ascii="Calibri" w:eastAsia="Calibri" w:hAnsi="Calibri" w:cs="Calibri"/>
          <w:b/>
          <w:bCs/>
          <w:sz w:val="28"/>
          <w:szCs w:val="28"/>
        </w:rPr>
        <w:t>implementation of “School Streets”</w:t>
      </w:r>
      <w:r w:rsidRPr="7702F2C6">
        <w:rPr>
          <w:rFonts w:ascii="Calibri" w:eastAsia="Calibri" w:hAnsi="Calibri" w:cs="Calibri"/>
          <w:b/>
          <w:sz w:val="28"/>
          <w:szCs w:val="28"/>
        </w:rPr>
        <w:t xml:space="preserve"> </w:t>
      </w:r>
      <w:r w:rsidR="13E316D1" w:rsidRPr="5C8556A8">
        <w:rPr>
          <w:rFonts w:ascii="Calibri" w:eastAsia="Calibri" w:hAnsi="Calibri" w:cs="Calibri"/>
          <w:b/>
          <w:bCs/>
          <w:sz w:val="28"/>
          <w:szCs w:val="28"/>
        </w:rPr>
        <w:t>in light</w:t>
      </w:r>
      <w:r w:rsidRPr="7702F2C6">
        <w:rPr>
          <w:rFonts w:ascii="Calibri" w:eastAsia="Calibri" w:hAnsi="Calibri" w:cs="Calibri"/>
          <w:b/>
          <w:sz w:val="28"/>
          <w:szCs w:val="28"/>
        </w:rPr>
        <w:t xml:space="preserve"> of schools reopening, </w:t>
      </w:r>
      <w:r w:rsidR="4FD76260" w:rsidRPr="11351934">
        <w:rPr>
          <w:rFonts w:ascii="Calibri" w:eastAsia="Calibri" w:hAnsi="Calibri" w:cs="Calibri"/>
          <w:b/>
          <w:bCs/>
          <w:sz w:val="28"/>
          <w:szCs w:val="28"/>
        </w:rPr>
        <w:t xml:space="preserve">after </w:t>
      </w:r>
      <w:r w:rsidRPr="11351934">
        <w:rPr>
          <w:rFonts w:ascii="Calibri" w:eastAsia="Calibri" w:hAnsi="Calibri" w:cs="Calibri"/>
          <w:b/>
          <w:bCs/>
          <w:sz w:val="28"/>
          <w:szCs w:val="28"/>
        </w:rPr>
        <w:t>new</w:t>
      </w:r>
      <w:r w:rsidRPr="7702F2C6">
        <w:rPr>
          <w:rFonts w:ascii="Calibri" w:eastAsia="Calibri" w:hAnsi="Calibri" w:cs="Calibri"/>
          <w:b/>
          <w:sz w:val="28"/>
          <w:szCs w:val="28"/>
        </w:rPr>
        <w:t xml:space="preserve"> survey </w:t>
      </w:r>
      <w:r w:rsidRPr="11351934">
        <w:rPr>
          <w:rFonts w:ascii="Calibri" w:eastAsia="Calibri" w:hAnsi="Calibri" w:cs="Calibri"/>
          <w:b/>
          <w:bCs/>
          <w:sz w:val="28"/>
          <w:szCs w:val="28"/>
        </w:rPr>
        <w:t>reveal</w:t>
      </w:r>
      <w:r w:rsidR="3138483C" w:rsidRPr="11351934">
        <w:rPr>
          <w:rFonts w:ascii="Calibri" w:eastAsia="Calibri" w:hAnsi="Calibri" w:cs="Calibri"/>
          <w:b/>
          <w:bCs/>
          <w:sz w:val="28"/>
          <w:szCs w:val="28"/>
        </w:rPr>
        <w:t>s</w:t>
      </w:r>
      <w:r w:rsidRPr="7702F2C6">
        <w:rPr>
          <w:rFonts w:ascii="Calibri" w:eastAsia="Calibri" w:hAnsi="Calibri" w:cs="Calibri"/>
          <w:b/>
          <w:sz w:val="28"/>
          <w:szCs w:val="28"/>
        </w:rPr>
        <w:t xml:space="preserve"> </w:t>
      </w:r>
      <w:r w:rsidRPr="0082083F">
        <w:rPr>
          <w:rFonts w:ascii="Calibri" w:eastAsia="Calibri" w:hAnsi="Calibri" w:cs="Calibri"/>
          <w:b/>
          <w:bCs/>
          <w:color w:val="262626" w:themeColor="text1" w:themeTint="D9"/>
          <w:sz w:val="28"/>
          <w:szCs w:val="28"/>
        </w:rPr>
        <w:t>p</w:t>
      </w:r>
      <w:r w:rsidR="4ECC43F3" w:rsidRPr="0082083F">
        <w:rPr>
          <w:rFonts w:ascii="Calibri" w:eastAsia="Calibri" w:hAnsi="Calibri" w:cs="Calibri"/>
          <w:b/>
          <w:bCs/>
          <w:color w:val="262626" w:themeColor="text1" w:themeTint="D9"/>
          <w:sz w:val="28"/>
          <w:szCs w:val="28"/>
        </w:rPr>
        <w:t>arent</w:t>
      </w:r>
      <w:r w:rsidRPr="7702F2C6">
        <w:rPr>
          <w:rFonts w:ascii="Calibri" w:eastAsia="Calibri" w:hAnsi="Calibri" w:cs="Calibri"/>
          <w:b/>
          <w:color w:val="262626" w:themeColor="text1" w:themeTint="D9"/>
          <w:sz w:val="28"/>
          <w:szCs w:val="28"/>
        </w:rPr>
        <w:t xml:space="preserve"> concern over street safety</w:t>
      </w:r>
    </w:p>
    <w:p w14:paraId="5DEA15B8" w14:textId="2030E4CB" w:rsidR="00D52D48" w:rsidRPr="001A799E" w:rsidRDefault="5C47E173" w:rsidP="1193C201">
      <w:pPr>
        <w:pStyle w:val="paragraph"/>
        <w:numPr>
          <w:ilvl w:val="0"/>
          <w:numId w:val="10"/>
        </w:numPr>
        <w:spacing w:after="0"/>
        <w:textAlignment w:val="baseline"/>
        <w:rPr>
          <w:rStyle w:val="normaltextrun"/>
          <w:rFonts w:ascii="Calibri" w:eastAsia="Calibri" w:hAnsi="Calibri" w:cs="Calibri"/>
          <w:b/>
          <w:bCs/>
          <w:color w:val="000000"/>
          <w:sz w:val="22"/>
          <w:szCs w:val="22"/>
          <w:lang w:eastAsia="en-US"/>
        </w:rPr>
      </w:pPr>
      <w:r w:rsidRPr="1193C201">
        <w:rPr>
          <w:rStyle w:val="normaltextrun"/>
          <w:rFonts w:ascii="Calibri" w:eastAsia="Calibri" w:hAnsi="Calibri" w:cs="Calibri"/>
          <w:b/>
          <w:bCs/>
          <w:color w:val="000000" w:themeColor="text1"/>
          <w:sz w:val="22"/>
          <w:szCs w:val="22"/>
        </w:rPr>
        <w:t xml:space="preserve">New survey finds six out of </w:t>
      </w:r>
      <w:r w:rsidR="0151B10D" w:rsidRPr="1193C201">
        <w:rPr>
          <w:rStyle w:val="normaltextrun"/>
          <w:rFonts w:ascii="Calibri" w:eastAsia="Calibri" w:hAnsi="Calibri" w:cs="Calibri"/>
          <w:b/>
          <w:bCs/>
          <w:color w:val="000000" w:themeColor="text1"/>
          <w:sz w:val="22"/>
          <w:szCs w:val="22"/>
        </w:rPr>
        <w:t>ten</w:t>
      </w:r>
      <w:r w:rsidRPr="1193C201">
        <w:rPr>
          <w:rStyle w:val="normaltextrun"/>
          <w:rFonts w:ascii="Calibri" w:eastAsia="Calibri" w:hAnsi="Calibri" w:cs="Calibri"/>
          <w:b/>
          <w:bCs/>
          <w:color w:val="000000" w:themeColor="text1"/>
          <w:sz w:val="22"/>
          <w:szCs w:val="22"/>
        </w:rPr>
        <w:t xml:space="preserve"> parents are worried about increased levels of traffic when lockdown is lifted. </w:t>
      </w:r>
    </w:p>
    <w:p w14:paraId="78501074" w14:textId="52D1325C" w:rsidR="00D52D48" w:rsidRPr="001A799E" w:rsidRDefault="00D52D48" w:rsidP="00D52D48">
      <w:pPr>
        <w:pStyle w:val="paragraph"/>
        <w:numPr>
          <w:ilvl w:val="0"/>
          <w:numId w:val="10"/>
        </w:numPr>
        <w:spacing w:before="0" w:beforeAutospacing="0" w:after="0" w:afterAutospacing="0"/>
        <w:textAlignment w:val="baseline"/>
        <w:rPr>
          <w:rStyle w:val="normaltextrun"/>
          <w:rFonts w:ascii="Calibri" w:eastAsia="Calibri" w:hAnsi="Calibri" w:cs="Calibri"/>
          <w:b/>
          <w:color w:val="000000"/>
          <w:sz w:val="22"/>
          <w:szCs w:val="22"/>
        </w:rPr>
      </w:pPr>
      <w:r w:rsidRPr="0C87877A">
        <w:rPr>
          <w:rStyle w:val="normaltextrun"/>
          <w:rFonts w:ascii="Calibri" w:eastAsia="Calibri" w:hAnsi="Calibri" w:cs="Calibri"/>
          <w:b/>
          <w:color w:val="000000" w:themeColor="text1"/>
          <w:sz w:val="22"/>
          <w:szCs w:val="22"/>
        </w:rPr>
        <w:t>Based on this research,</w:t>
      </w:r>
      <w:r w:rsidR="2D8511D2" w:rsidRPr="07EFC429">
        <w:rPr>
          <w:rStyle w:val="normaltextrun"/>
          <w:rFonts w:ascii="Calibri" w:eastAsia="Calibri" w:hAnsi="Calibri" w:cs="Calibri"/>
          <w:b/>
          <w:bCs/>
          <w:color w:val="000000" w:themeColor="text1"/>
          <w:sz w:val="22"/>
          <w:szCs w:val="22"/>
        </w:rPr>
        <w:t xml:space="preserve"> ten</w:t>
      </w:r>
      <w:r w:rsidR="005A47BE">
        <w:rPr>
          <w:rStyle w:val="normaltextrun"/>
          <w:rFonts w:ascii="Calibri" w:eastAsia="Calibri" w:hAnsi="Calibri" w:cs="Calibri"/>
          <w:b/>
          <w:color w:val="000000" w:themeColor="text1"/>
          <w:sz w:val="22"/>
          <w:szCs w:val="22"/>
        </w:rPr>
        <w:t xml:space="preserve"> </w:t>
      </w:r>
      <w:r w:rsidRPr="718F705B">
        <w:rPr>
          <w:rStyle w:val="normaltextrun"/>
          <w:rFonts w:ascii="Calibri" w:eastAsia="Calibri" w:hAnsi="Calibri" w:cs="Calibri"/>
          <w:b/>
          <w:color w:val="000000" w:themeColor="text1"/>
          <w:sz w:val="22"/>
          <w:szCs w:val="22"/>
        </w:rPr>
        <w:t>NGOs</w:t>
      </w:r>
      <w:r w:rsidRPr="0C87877A">
        <w:rPr>
          <w:rStyle w:val="normaltextrun"/>
          <w:rFonts w:ascii="Calibri" w:eastAsia="Calibri" w:hAnsi="Calibri" w:cs="Calibri"/>
          <w:b/>
          <w:color w:val="000000" w:themeColor="text1"/>
          <w:sz w:val="22"/>
          <w:szCs w:val="22"/>
        </w:rPr>
        <w:t xml:space="preserve"> </w:t>
      </w:r>
      <w:r w:rsidR="005A47BE">
        <w:rPr>
          <w:rStyle w:val="normaltextrun"/>
          <w:rFonts w:ascii="Calibri" w:eastAsia="Calibri" w:hAnsi="Calibri" w:cs="Calibri"/>
          <w:b/>
          <w:color w:val="000000" w:themeColor="text1"/>
          <w:sz w:val="22"/>
          <w:szCs w:val="22"/>
        </w:rPr>
        <w:t>have come together with an urgent call to</w:t>
      </w:r>
      <w:r w:rsidRPr="0C87877A">
        <w:rPr>
          <w:rStyle w:val="normaltextrun"/>
          <w:rFonts w:ascii="Calibri" w:eastAsia="Calibri" w:hAnsi="Calibri" w:cs="Calibri"/>
          <w:b/>
          <w:color w:val="000000" w:themeColor="text1"/>
          <w:sz w:val="22"/>
          <w:szCs w:val="22"/>
        </w:rPr>
        <w:t xml:space="preserve"> Councils to make walking and cycling safer so children can travel to and from school safely when </w:t>
      </w:r>
      <w:r w:rsidRPr="639D0863">
        <w:rPr>
          <w:rStyle w:val="normaltextrun"/>
          <w:rFonts w:ascii="Calibri" w:eastAsia="Calibri" w:hAnsi="Calibri" w:cs="Calibri"/>
          <w:b/>
          <w:bCs/>
          <w:color w:val="000000" w:themeColor="text1"/>
          <w:sz w:val="22"/>
          <w:szCs w:val="22"/>
        </w:rPr>
        <w:t>schools reopen</w:t>
      </w:r>
      <w:r w:rsidRPr="0C87877A">
        <w:rPr>
          <w:rStyle w:val="normaltextrun"/>
          <w:rFonts w:ascii="Calibri" w:eastAsia="Calibri" w:hAnsi="Calibri" w:cs="Calibri"/>
          <w:b/>
          <w:color w:val="000000" w:themeColor="text1"/>
          <w:sz w:val="22"/>
          <w:szCs w:val="22"/>
        </w:rPr>
        <w:t xml:space="preserve"> next week.</w:t>
      </w:r>
    </w:p>
    <w:p w14:paraId="32941F76" w14:textId="5B3345DA" w:rsidR="00D52D48" w:rsidRDefault="5C47E173" w:rsidP="00D52D48">
      <w:pPr>
        <w:pStyle w:val="paragraph"/>
        <w:numPr>
          <w:ilvl w:val="0"/>
          <w:numId w:val="10"/>
        </w:numPr>
        <w:spacing w:after="0"/>
        <w:rPr>
          <w:rFonts w:ascii="Calibri" w:eastAsia="Calibri" w:hAnsi="Calibri" w:cs="Calibri"/>
          <w:b/>
          <w:bCs/>
          <w:color w:val="000000" w:themeColor="text1"/>
          <w:sz w:val="22"/>
          <w:szCs w:val="22"/>
        </w:rPr>
      </w:pPr>
      <w:r w:rsidRPr="1193C201">
        <w:rPr>
          <w:rStyle w:val="normaltextrun"/>
          <w:rFonts w:ascii="Calibri" w:eastAsia="Calibri" w:hAnsi="Calibri" w:cs="Calibri"/>
          <w:b/>
          <w:bCs/>
          <w:color w:val="000000" w:themeColor="text1"/>
          <w:sz w:val="22"/>
          <w:szCs w:val="22"/>
        </w:rPr>
        <w:t xml:space="preserve">The </w:t>
      </w:r>
      <w:r w:rsidR="17F6EFF8" w:rsidRPr="1193C201">
        <w:rPr>
          <w:rStyle w:val="normaltextrun"/>
          <w:rFonts w:ascii="Calibri" w:eastAsia="Calibri" w:hAnsi="Calibri" w:cs="Calibri"/>
          <w:b/>
          <w:bCs/>
          <w:color w:val="000000" w:themeColor="text1"/>
          <w:sz w:val="22"/>
          <w:szCs w:val="22"/>
        </w:rPr>
        <w:t>ten</w:t>
      </w:r>
      <w:r w:rsidR="50A76B2C" w:rsidRPr="1193C201">
        <w:rPr>
          <w:rStyle w:val="normaltextrun"/>
          <w:rFonts w:ascii="Calibri" w:eastAsia="Calibri" w:hAnsi="Calibri" w:cs="Calibri"/>
          <w:b/>
          <w:bCs/>
          <w:color w:val="000000" w:themeColor="text1"/>
          <w:sz w:val="22"/>
          <w:szCs w:val="22"/>
        </w:rPr>
        <w:t xml:space="preserve"> NGOs</w:t>
      </w:r>
      <w:r w:rsidRPr="1193C201">
        <w:rPr>
          <w:rStyle w:val="normaltextrun"/>
          <w:rFonts w:ascii="Calibri" w:eastAsia="Calibri" w:hAnsi="Calibri" w:cs="Calibri"/>
          <w:b/>
          <w:bCs/>
          <w:color w:val="000000" w:themeColor="text1"/>
          <w:sz w:val="22"/>
          <w:szCs w:val="22"/>
        </w:rPr>
        <w:t xml:space="preserve"> recommend “School Street” schemes</w:t>
      </w:r>
      <w:r w:rsidR="06289BC4" w:rsidRPr="1193C201">
        <w:rPr>
          <w:rStyle w:val="normaltextrun"/>
          <w:rFonts w:ascii="Calibri" w:eastAsia="Calibri" w:hAnsi="Calibri" w:cs="Calibri"/>
          <w:b/>
          <w:bCs/>
          <w:color w:val="000000" w:themeColor="text1"/>
          <w:sz w:val="22"/>
          <w:szCs w:val="22"/>
        </w:rPr>
        <w:t xml:space="preserve"> (</w:t>
      </w:r>
      <w:r w:rsidRPr="1193C201">
        <w:rPr>
          <w:rStyle w:val="normaltextrun"/>
          <w:rFonts w:ascii="Calibri" w:eastAsia="Calibri" w:hAnsi="Calibri" w:cs="Calibri"/>
          <w:b/>
          <w:bCs/>
          <w:color w:val="000000" w:themeColor="text1"/>
          <w:sz w:val="22"/>
          <w:szCs w:val="22"/>
        </w:rPr>
        <w:t>which close roads to cars during pick up and drop off times</w:t>
      </w:r>
      <w:r w:rsidR="3729F494" w:rsidRPr="1193C201">
        <w:rPr>
          <w:rStyle w:val="normaltextrun"/>
          <w:rFonts w:ascii="Calibri" w:eastAsia="Calibri" w:hAnsi="Calibri" w:cs="Calibri"/>
          <w:b/>
          <w:bCs/>
          <w:color w:val="000000" w:themeColor="text1"/>
          <w:sz w:val="22"/>
          <w:szCs w:val="22"/>
        </w:rPr>
        <w:t xml:space="preserve">) as </w:t>
      </w:r>
      <w:r w:rsidRPr="1193C201">
        <w:rPr>
          <w:rStyle w:val="normaltextrun"/>
          <w:rFonts w:ascii="Calibri" w:eastAsia="Calibri" w:hAnsi="Calibri" w:cs="Calibri"/>
          <w:b/>
          <w:bCs/>
          <w:color w:val="000000" w:themeColor="text1"/>
          <w:sz w:val="22"/>
          <w:szCs w:val="22"/>
        </w:rPr>
        <w:t>particularly important as schools try to manage social distancing at the school gates</w:t>
      </w:r>
      <w:r w:rsidR="5C9F2004" w:rsidRPr="1193C201">
        <w:rPr>
          <w:rStyle w:val="normaltextrun"/>
          <w:rFonts w:ascii="Calibri" w:eastAsia="Calibri" w:hAnsi="Calibri" w:cs="Calibri"/>
          <w:b/>
          <w:bCs/>
          <w:color w:val="000000" w:themeColor="text1"/>
          <w:sz w:val="22"/>
          <w:szCs w:val="22"/>
        </w:rPr>
        <w:t>,</w:t>
      </w:r>
      <w:r w:rsidRPr="1193C201">
        <w:rPr>
          <w:rStyle w:val="normaltextrun"/>
          <w:rFonts w:ascii="Calibri" w:eastAsia="Calibri" w:hAnsi="Calibri" w:cs="Calibri"/>
          <w:b/>
          <w:bCs/>
          <w:color w:val="000000" w:themeColor="text1"/>
          <w:sz w:val="22"/>
          <w:szCs w:val="22"/>
        </w:rPr>
        <w:t xml:space="preserve"> a</w:t>
      </w:r>
      <w:r w:rsidR="77A69894" w:rsidRPr="1193C201">
        <w:rPr>
          <w:rStyle w:val="normaltextrun"/>
          <w:rFonts w:ascii="Calibri" w:eastAsia="Calibri" w:hAnsi="Calibri" w:cs="Calibri"/>
          <w:b/>
          <w:bCs/>
          <w:color w:val="000000" w:themeColor="text1"/>
          <w:sz w:val="22"/>
          <w:szCs w:val="22"/>
        </w:rPr>
        <w:t>long with</w:t>
      </w:r>
      <w:r w:rsidRPr="1193C201">
        <w:rPr>
          <w:rStyle w:val="normaltextrun"/>
          <w:rFonts w:ascii="Calibri" w:eastAsia="Calibri" w:hAnsi="Calibri" w:cs="Calibri"/>
          <w:b/>
          <w:bCs/>
          <w:color w:val="000000" w:themeColor="text1"/>
          <w:sz w:val="22"/>
          <w:szCs w:val="22"/>
        </w:rPr>
        <w:t xml:space="preserve"> street improvements to make every child’s journey safer to walk</w:t>
      </w:r>
      <w:r w:rsidR="79BB2E3B" w:rsidRPr="1193C201">
        <w:rPr>
          <w:rStyle w:val="normaltextrun"/>
          <w:rFonts w:ascii="Calibri" w:eastAsia="Calibri" w:hAnsi="Calibri" w:cs="Calibri"/>
          <w:b/>
          <w:bCs/>
          <w:color w:val="000000" w:themeColor="text1"/>
          <w:sz w:val="22"/>
          <w:szCs w:val="22"/>
        </w:rPr>
        <w:t xml:space="preserve"> and cycle</w:t>
      </w:r>
      <w:r w:rsidRPr="1193C201">
        <w:rPr>
          <w:rStyle w:val="normaltextrun"/>
          <w:rFonts w:ascii="Calibri" w:eastAsia="Calibri" w:hAnsi="Calibri" w:cs="Calibri"/>
          <w:b/>
          <w:bCs/>
          <w:color w:val="000000" w:themeColor="text1"/>
          <w:sz w:val="22"/>
          <w:szCs w:val="22"/>
        </w:rPr>
        <w:t xml:space="preserve">.   </w:t>
      </w:r>
    </w:p>
    <w:p w14:paraId="7787CC4D" w14:textId="6C0C6016" w:rsidR="00D52D48" w:rsidRDefault="5C47E173" w:rsidP="1193C201">
      <w:pPr>
        <w:pStyle w:val="paragraph"/>
        <w:numPr>
          <w:ilvl w:val="0"/>
          <w:numId w:val="10"/>
        </w:numPr>
        <w:spacing w:after="0"/>
        <w:rPr>
          <w:rFonts w:eastAsiaTheme="minorEastAsia"/>
          <w:b/>
          <w:bCs/>
          <w:color w:val="000000" w:themeColor="text1"/>
          <w:sz w:val="22"/>
          <w:szCs w:val="22"/>
        </w:rPr>
      </w:pPr>
      <w:r w:rsidRPr="1193C201">
        <w:rPr>
          <w:rStyle w:val="normaltextrun"/>
          <w:rFonts w:ascii="Calibri" w:eastAsia="Calibri" w:hAnsi="Calibri" w:cs="Calibri"/>
          <w:b/>
          <w:bCs/>
          <w:color w:val="000000" w:themeColor="text1"/>
          <w:sz w:val="22"/>
          <w:szCs w:val="22"/>
        </w:rPr>
        <w:t xml:space="preserve">The </w:t>
      </w:r>
      <w:r w:rsidR="4B9A3776" w:rsidRPr="1193C201">
        <w:rPr>
          <w:rStyle w:val="normaltextrun"/>
          <w:rFonts w:ascii="Calibri" w:eastAsia="Calibri" w:hAnsi="Calibri" w:cs="Calibri"/>
          <w:b/>
          <w:bCs/>
          <w:color w:val="000000" w:themeColor="text1"/>
          <w:sz w:val="22"/>
          <w:szCs w:val="22"/>
        </w:rPr>
        <w:t>ten</w:t>
      </w:r>
      <w:r w:rsidR="0813842E" w:rsidRPr="1193C201">
        <w:rPr>
          <w:rStyle w:val="normaltextrun"/>
          <w:rFonts w:ascii="Calibri" w:eastAsia="Calibri" w:hAnsi="Calibri" w:cs="Calibri"/>
          <w:b/>
          <w:bCs/>
          <w:color w:val="000000" w:themeColor="text1"/>
          <w:sz w:val="22"/>
          <w:szCs w:val="22"/>
        </w:rPr>
        <w:t xml:space="preserve"> </w:t>
      </w:r>
      <w:r w:rsidRPr="1193C201">
        <w:rPr>
          <w:rStyle w:val="normaltextrun"/>
          <w:rFonts w:ascii="Calibri" w:eastAsia="Calibri" w:hAnsi="Calibri" w:cs="Calibri"/>
          <w:b/>
          <w:bCs/>
          <w:color w:val="000000" w:themeColor="text1"/>
          <w:sz w:val="22"/>
          <w:szCs w:val="22"/>
        </w:rPr>
        <w:t xml:space="preserve">NGOs </w:t>
      </w:r>
      <w:r w:rsidR="0813842E" w:rsidRPr="1193C201">
        <w:rPr>
          <w:rStyle w:val="normaltextrun"/>
          <w:rFonts w:ascii="Calibri" w:eastAsia="Calibri" w:hAnsi="Calibri" w:cs="Calibri"/>
          <w:b/>
          <w:bCs/>
          <w:color w:val="000000" w:themeColor="text1"/>
          <w:sz w:val="22"/>
          <w:szCs w:val="22"/>
        </w:rPr>
        <w:t xml:space="preserve">are made up </w:t>
      </w:r>
      <w:r w:rsidRPr="1193C201">
        <w:rPr>
          <w:rStyle w:val="normaltextrun"/>
          <w:rFonts w:ascii="Calibri" w:eastAsia="Calibri" w:hAnsi="Calibri" w:cs="Calibri"/>
          <w:b/>
          <w:bCs/>
          <w:color w:val="000000" w:themeColor="text1"/>
          <w:sz w:val="22"/>
          <w:szCs w:val="22"/>
        </w:rPr>
        <w:t xml:space="preserve">of </w:t>
      </w:r>
      <w:hyperlink r:id="rId11">
        <w:r w:rsidRPr="1193C201">
          <w:rPr>
            <w:rStyle w:val="Hyperlink"/>
            <w:rFonts w:ascii="Calibri" w:eastAsia="Calibri" w:hAnsi="Calibri" w:cs="Calibri"/>
            <w:b/>
            <w:bCs/>
            <w:sz w:val="22"/>
            <w:szCs w:val="22"/>
          </w:rPr>
          <w:t>Global Action Plan</w:t>
        </w:r>
      </w:hyperlink>
      <w:r w:rsidRPr="1193C201">
        <w:rPr>
          <w:rStyle w:val="normaltextrun"/>
          <w:rFonts w:ascii="Calibri" w:eastAsia="Calibri" w:hAnsi="Calibri" w:cs="Calibri"/>
          <w:b/>
          <w:bCs/>
          <w:color w:val="000000" w:themeColor="text1"/>
          <w:sz w:val="22"/>
          <w:szCs w:val="22"/>
        </w:rPr>
        <w:t xml:space="preserve">, </w:t>
      </w:r>
      <w:hyperlink r:id="rId12">
        <w:r w:rsidRPr="1193C201">
          <w:rPr>
            <w:rStyle w:val="Hyperlink"/>
            <w:rFonts w:ascii="Calibri" w:eastAsia="Calibri" w:hAnsi="Calibri" w:cs="Calibri"/>
            <w:b/>
            <w:bCs/>
            <w:sz w:val="22"/>
            <w:szCs w:val="22"/>
          </w:rPr>
          <w:t>Mums for Lungs</w:t>
        </w:r>
      </w:hyperlink>
      <w:r w:rsidRPr="1193C201">
        <w:rPr>
          <w:rFonts w:ascii="Calibri" w:eastAsia="Calibri" w:hAnsi="Calibri" w:cs="Calibri"/>
          <w:b/>
          <w:bCs/>
          <w:sz w:val="22"/>
          <w:szCs w:val="22"/>
        </w:rPr>
        <w:t xml:space="preserve">, </w:t>
      </w:r>
      <w:hyperlink r:id="rId13">
        <w:r w:rsidRPr="1193C201">
          <w:rPr>
            <w:rStyle w:val="Hyperlink"/>
            <w:rFonts w:ascii="Calibri" w:eastAsia="Calibri" w:hAnsi="Calibri" w:cs="Calibri"/>
            <w:b/>
            <w:bCs/>
            <w:sz w:val="22"/>
            <w:szCs w:val="22"/>
          </w:rPr>
          <w:t>Living Streets,</w:t>
        </w:r>
      </w:hyperlink>
      <w:r w:rsidRPr="1193C201">
        <w:rPr>
          <w:rFonts w:ascii="Calibri" w:eastAsia="Calibri" w:hAnsi="Calibri" w:cs="Calibri"/>
          <w:b/>
          <w:bCs/>
          <w:sz w:val="22"/>
          <w:szCs w:val="22"/>
        </w:rPr>
        <w:t xml:space="preserve"> </w:t>
      </w:r>
      <w:hyperlink r:id="rId14">
        <w:r w:rsidR="4F649992" w:rsidRPr="1193C201">
          <w:rPr>
            <w:rStyle w:val="Hyperlink"/>
            <w:rFonts w:ascii="Calibri" w:eastAsia="Calibri" w:hAnsi="Calibri" w:cs="Calibri"/>
            <w:b/>
            <w:bCs/>
            <w:sz w:val="22"/>
            <w:szCs w:val="22"/>
          </w:rPr>
          <w:t>Possible</w:t>
        </w:r>
      </w:hyperlink>
      <w:r w:rsidR="4F649992" w:rsidRPr="1193C201">
        <w:rPr>
          <w:rFonts w:ascii="Calibri" w:eastAsia="Calibri" w:hAnsi="Calibri" w:cs="Calibri"/>
          <w:b/>
          <w:bCs/>
          <w:sz w:val="22"/>
          <w:szCs w:val="22"/>
        </w:rPr>
        <w:t xml:space="preserve">, </w:t>
      </w:r>
      <w:hyperlink r:id="rId15">
        <w:r w:rsidR="60525F96" w:rsidRPr="1193C201">
          <w:rPr>
            <w:rStyle w:val="Hyperlink"/>
            <w:rFonts w:ascii="Calibri" w:eastAsia="Calibri" w:hAnsi="Calibri" w:cs="Calibri"/>
            <w:b/>
            <w:bCs/>
            <w:sz w:val="22"/>
            <w:szCs w:val="22"/>
          </w:rPr>
          <w:t>ClientEarth</w:t>
        </w:r>
      </w:hyperlink>
      <w:r w:rsidR="60525F96" w:rsidRPr="1193C201">
        <w:rPr>
          <w:rFonts w:ascii="Calibri" w:eastAsia="Calibri" w:hAnsi="Calibri" w:cs="Calibri"/>
          <w:b/>
          <w:bCs/>
          <w:sz w:val="22"/>
          <w:szCs w:val="22"/>
        </w:rPr>
        <w:t xml:space="preserve">, </w:t>
      </w:r>
      <w:hyperlink r:id="rId16">
        <w:r w:rsidR="36CCDD6A" w:rsidRPr="1193C201">
          <w:rPr>
            <w:rStyle w:val="Hyperlink"/>
            <w:rFonts w:ascii="Calibri" w:eastAsia="Calibri" w:hAnsi="Calibri" w:cs="Calibri"/>
            <w:b/>
            <w:bCs/>
            <w:sz w:val="22"/>
            <w:szCs w:val="22"/>
          </w:rPr>
          <w:t>Cycling UK</w:t>
        </w:r>
      </w:hyperlink>
      <w:r w:rsidR="36CCDD6A" w:rsidRPr="1193C201">
        <w:rPr>
          <w:rFonts w:ascii="Calibri" w:eastAsia="Calibri" w:hAnsi="Calibri" w:cs="Calibri"/>
          <w:b/>
          <w:bCs/>
          <w:sz w:val="22"/>
          <w:szCs w:val="22"/>
        </w:rPr>
        <w:t xml:space="preserve">, </w:t>
      </w:r>
      <w:hyperlink r:id="rId17">
        <w:r w:rsidRPr="1193C201">
          <w:rPr>
            <w:rStyle w:val="Hyperlink"/>
            <w:rFonts w:ascii="Calibri" w:eastAsia="Calibri" w:hAnsi="Calibri" w:cs="Calibri"/>
            <w:b/>
            <w:bCs/>
            <w:sz w:val="22"/>
            <w:szCs w:val="22"/>
          </w:rPr>
          <w:t xml:space="preserve">Asthma UK </w:t>
        </w:r>
        <w:r w:rsidR="734864D5" w:rsidRPr="1193C201">
          <w:rPr>
            <w:rStyle w:val="Hyperlink"/>
            <w:rFonts w:ascii="Calibri" w:eastAsia="Calibri" w:hAnsi="Calibri" w:cs="Calibri"/>
            <w:b/>
            <w:bCs/>
            <w:sz w:val="22"/>
            <w:szCs w:val="22"/>
          </w:rPr>
          <w:t>&amp;</w:t>
        </w:r>
        <w:r w:rsidRPr="1193C201">
          <w:rPr>
            <w:rStyle w:val="Hyperlink"/>
            <w:rFonts w:ascii="Calibri" w:eastAsia="Calibri" w:hAnsi="Calibri" w:cs="Calibri"/>
            <w:b/>
            <w:bCs/>
            <w:sz w:val="22"/>
            <w:szCs w:val="22"/>
          </w:rPr>
          <w:t xml:space="preserve"> British Lung Foundation Partnership</w:t>
        </w:r>
      </w:hyperlink>
      <w:r w:rsidRPr="1193C201">
        <w:rPr>
          <w:rFonts w:ascii="Calibri" w:eastAsia="Calibri" w:hAnsi="Calibri" w:cs="Calibri"/>
          <w:b/>
          <w:bCs/>
          <w:sz w:val="22"/>
          <w:szCs w:val="22"/>
        </w:rPr>
        <w:t xml:space="preserve">, </w:t>
      </w:r>
      <w:hyperlink r:id="rId18">
        <w:r w:rsidRPr="1193C201">
          <w:rPr>
            <w:rStyle w:val="Hyperlink"/>
            <w:rFonts w:ascii="Calibri" w:eastAsia="Calibri" w:hAnsi="Calibri" w:cs="Calibri"/>
            <w:b/>
            <w:bCs/>
            <w:sz w:val="22"/>
            <w:szCs w:val="22"/>
          </w:rPr>
          <w:t>FIA Foundation</w:t>
        </w:r>
      </w:hyperlink>
      <w:r w:rsidRPr="1193C201">
        <w:rPr>
          <w:rFonts w:ascii="Calibri" w:eastAsia="Calibri" w:hAnsi="Calibri" w:cs="Calibri"/>
          <w:b/>
          <w:bCs/>
          <w:sz w:val="22"/>
          <w:szCs w:val="22"/>
        </w:rPr>
        <w:t xml:space="preserve">, </w:t>
      </w:r>
      <w:hyperlink r:id="rId19">
        <w:r w:rsidRPr="1193C201">
          <w:rPr>
            <w:rStyle w:val="Hyperlink"/>
            <w:rFonts w:ascii="Calibri" w:eastAsia="Calibri" w:hAnsi="Calibri" w:cs="Calibri"/>
            <w:b/>
            <w:bCs/>
            <w:sz w:val="22"/>
            <w:szCs w:val="22"/>
          </w:rPr>
          <w:t>Ella Roberta Family Foundation</w:t>
        </w:r>
      </w:hyperlink>
      <w:r w:rsidRPr="1193C201">
        <w:rPr>
          <w:rFonts w:ascii="Calibri" w:eastAsia="Calibri" w:hAnsi="Calibri" w:cs="Calibri"/>
          <w:b/>
          <w:bCs/>
          <w:sz w:val="22"/>
          <w:szCs w:val="22"/>
        </w:rPr>
        <w:t xml:space="preserve"> and </w:t>
      </w:r>
      <w:hyperlink r:id="rId20">
        <w:r w:rsidRPr="1193C201">
          <w:rPr>
            <w:rStyle w:val="Hyperlink"/>
            <w:rFonts w:ascii="Calibri" w:eastAsia="Calibri" w:hAnsi="Calibri" w:cs="Calibri"/>
            <w:b/>
            <w:bCs/>
            <w:sz w:val="22"/>
            <w:szCs w:val="22"/>
          </w:rPr>
          <w:t>Guy’s and St. Thomas’ Charity</w:t>
        </w:r>
      </w:hyperlink>
      <w:r w:rsidRPr="1193C201">
        <w:rPr>
          <w:rFonts w:ascii="Calibri" w:eastAsia="Calibri" w:hAnsi="Calibri" w:cs="Calibri"/>
          <w:b/>
          <w:bCs/>
          <w:sz w:val="22"/>
          <w:szCs w:val="22"/>
        </w:rPr>
        <w:t>.</w:t>
      </w:r>
    </w:p>
    <w:p w14:paraId="68166E43" w14:textId="2FA671D7" w:rsidR="00D52D48" w:rsidRPr="001A799E" w:rsidRDefault="6B4DABE8" w:rsidP="00D52D48">
      <w:pPr>
        <w:pStyle w:val="paragraph"/>
        <w:spacing w:after="0"/>
        <w:textAlignment w:val="baseline"/>
        <w:rPr>
          <w:rStyle w:val="normaltextrun"/>
          <w:rFonts w:ascii="Calibri" w:eastAsia="Calibri" w:hAnsi="Calibri" w:cs="Calibri"/>
          <w:color w:val="000000"/>
          <w:sz w:val="22"/>
          <w:szCs w:val="22"/>
        </w:rPr>
      </w:pPr>
      <w:r w:rsidRPr="1193C201">
        <w:rPr>
          <w:rStyle w:val="normaltextrun"/>
          <w:rFonts w:ascii="Calibri" w:eastAsia="Calibri" w:hAnsi="Calibri" w:cs="Calibri"/>
          <w:color w:val="000000" w:themeColor="text1"/>
          <w:sz w:val="22"/>
          <w:szCs w:val="22"/>
        </w:rPr>
        <w:t xml:space="preserve">The </w:t>
      </w:r>
      <w:r w:rsidR="5C47E173" w:rsidRPr="1193C201">
        <w:rPr>
          <w:rStyle w:val="normaltextrun"/>
          <w:rFonts w:ascii="Calibri" w:eastAsia="Calibri" w:hAnsi="Calibri" w:cs="Calibri"/>
          <w:color w:val="000000" w:themeColor="text1"/>
          <w:sz w:val="22"/>
          <w:szCs w:val="22"/>
        </w:rPr>
        <w:t>NGO</w:t>
      </w:r>
      <w:r w:rsidR="4AAADBCD" w:rsidRPr="1193C201">
        <w:rPr>
          <w:rStyle w:val="normaltextrun"/>
          <w:rFonts w:ascii="Calibri" w:eastAsia="Calibri" w:hAnsi="Calibri" w:cs="Calibri"/>
          <w:color w:val="000000" w:themeColor="text1"/>
          <w:sz w:val="22"/>
          <w:szCs w:val="22"/>
        </w:rPr>
        <w:t>s are</w:t>
      </w:r>
      <w:r w:rsidR="5C47E173" w:rsidRPr="1193C201">
        <w:rPr>
          <w:rStyle w:val="normaltextrun"/>
          <w:rFonts w:ascii="Calibri" w:eastAsia="Calibri" w:hAnsi="Calibri" w:cs="Calibri"/>
          <w:color w:val="000000" w:themeColor="text1"/>
          <w:sz w:val="22"/>
          <w:szCs w:val="22"/>
        </w:rPr>
        <w:t xml:space="preserve"> calling on Councils to listen to public feedback and Government social distancing guidelines to ensure children are safe on our streets after lockdown. The </w:t>
      </w:r>
      <w:r w:rsidR="4AAADBCD" w:rsidRPr="1193C201">
        <w:rPr>
          <w:rStyle w:val="normaltextrun"/>
          <w:rFonts w:ascii="Calibri" w:eastAsia="Calibri" w:hAnsi="Calibri" w:cs="Calibri"/>
          <w:color w:val="000000" w:themeColor="text1"/>
          <w:sz w:val="22"/>
          <w:szCs w:val="22"/>
        </w:rPr>
        <w:t>NGOs</w:t>
      </w:r>
      <w:r w:rsidR="5C47E173" w:rsidRPr="1193C201">
        <w:rPr>
          <w:rStyle w:val="normaltextrun"/>
          <w:rFonts w:ascii="Calibri" w:eastAsia="Calibri" w:hAnsi="Calibri" w:cs="Calibri"/>
          <w:color w:val="000000" w:themeColor="text1"/>
          <w:sz w:val="22"/>
          <w:szCs w:val="22"/>
        </w:rPr>
        <w:t xml:space="preserve"> </w:t>
      </w:r>
      <w:r w:rsidR="4AAADBCD" w:rsidRPr="1193C201">
        <w:rPr>
          <w:rStyle w:val="normaltextrun"/>
          <w:rFonts w:ascii="Calibri" w:eastAsia="Calibri" w:hAnsi="Calibri" w:cs="Calibri"/>
          <w:color w:val="000000" w:themeColor="text1"/>
          <w:sz w:val="22"/>
          <w:szCs w:val="22"/>
        </w:rPr>
        <w:t>are</w:t>
      </w:r>
      <w:r w:rsidR="5C47E173" w:rsidRPr="1193C201">
        <w:rPr>
          <w:rStyle w:val="normaltextrun"/>
          <w:rFonts w:ascii="Calibri" w:eastAsia="Calibri" w:hAnsi="Calibri" w:cs="Calibri"/>
          <w:color w:val="000000" w:themeColor="text1"/>
          <w:sz w:val="22"/>
          <w:szCs w:val="22"/>
        </w:rPr>
        <w:t xml:space="preserve"> asking councils to take the lead in working with parents and </w:t>
      </w:r>
      <w:r w:rsidR="4E3E9336" w:rsidRPr="1193C201">
        <w:rPr>
          <w:rStyle w:val="normaltextrun"/>
          <w:rFonts w:ascii="Calibri" w:eastAsia="Calibri" w:hAnsi="Calibri" w:cs="Calibri"/>
          <w:color w:val="000000" w:themeColor="text1"/>
          <w:sz w:val="22"/>
          <w:szCs w:val="22"/>
        </w:rPr>
        <w:t>schools</w:t>
      </w:r>
      <w:r w:rsidR="5C47E173" w:rsidRPr="1193C201">
        <w:rPr>
          <w:rStyle w:val="normaltextrun"/>
          <w:rFonts w:ascii="Calibri" w:eastAsia="Calibri" w:hAnsi="Calibri" w:cs="Calibri"/>
          <w:color w:val="000000" w:themeColor="text1"/>
          <w:sz w:val="22"/>
          <w:szCs w:val="22"/>
        </w:rPr>
        <w:t xml:space="preserve"> and to trial “School Street” schemes </w:t>
      </w:r>
      <w:r w:rsidR="67D9F3EB" w:rsidRPr="1193C201">
        <w:rPr>
          <w:rStyle w:val="normaltextrun"/>
          <w:rFonts w:ascii="Calibri" w:eastAsia="Calibri" w:hAnsi="Calibri" w:cs="Calibri"/>
          <w:color w:val="000000" w:themeColor="text1"/>
          <w:sz w:val="22"/>
          <w:szCs w:val="22"/>
        </w:rPr>
        <w:t>in light</w:t>
      </w:r>
      <w:r w:rsidR="5C47E173" w:rsidRPr="1193C201">
        <w:rPr>
          <w:rStyle w:val="normaltextrun"/>
          <w:rFonts w:ascii="Calibri" w:eastAsia="Calibri" w:hAnsi="Calibri" w:cs="Calibri"/>
          <w:color w:val="000000" w:themeColor="text1"/>
          <w:sz w:val="22"/>
          <w:szCs w:val="22"/>
        </w:rPr>
        <w:t xml:space="preserve"> of the </w:t>
      </w:r>
      <w:r w:rsidR="4E3E9336" w:rsidRPr="1193C201">
        <w:rPr>
          <w:rStyle w:val="normaltextrun"/>
          <w:rFonts w:ascii="Calibri" w:eastAsia="Calibri" w:hAnsi="Calibri" w:cs="Calibri"/>
          <w:color w:val="000000" w:themeColor="text1"/>
          <w:sz w:val="22"/>
          <w:szCs w:val="22"/>
        </w:rPr>
        <w:t>phased</w:t>
      </w:r>
      <w:r w:rsidR="5C47E173" w:rsidRPr="1193C201">
        <w:rPr>
          <w:rStyle w:val="normaltextrun"/>
          <w:rFonts w:ascii="Calibri" w:eastAsia="Calibri" w:hAnsi="Calibri" w:cs="Calibri"/>
          <w:color w:val="000000" w:themeColor="text1"/>
          <w:sz w:val="22"/>
          <w:szCs w:val="22"/>
        </w:rPr>
        <w:t xml:space="preserve"> reopening of schools next week. </w:t>
      </w:r>
    </w:p>
    <w:p w14:paraId="33DAFF34" w14:textId="1018768D" w:rsidR="00D52D48" w:rsidRPr="001A799E" w:rsidRDefault="5C47E173" w:rsidP="1193C201">
      <w:pPr>
        <w:pStyle w:val="paragraph"/>
        <w:spacing w:before="0" w:beforeAutospacing="0" w:after="0" w:afterAutospacing="0"/>
        <w:textAlignment w:val="baseline"/>
        <w:rPr>
          <w:rStyle w:val="normaltextrun"/>
          <w:rFonts w:ascii="Calibri" w:eastAsia="Calibri" w:hAnsi="Calibri" w:cs="Calibri"/>
          <w:color w:val="000000"/>
          <w:sz w:val="22"/>
          <w:szCs w:val="22"/>
        </w:rPr>
      </w:pPr>
      <w:r w:rsidRPr="1193C201">
        <w:rPr>
          <w:rStyle w:val="normaltextrun"/>
          <w:rFonts w:ascii="Calibri" w:eastAsia="Calibri" w:hAnsi="Calibri" w:cs="Calibri"/>
          <w:color w:val="000000" w:themeColor="text1"/>
          <w:sz w:val="22"/>
          <w:szCs w:val="22"/>
        </w:rPr>
        <w:t>The survey</w:t>
      </w:r>
      <w:r w:rsidR="26C826B1" w:rsidRPr="1193C201">
        <w:rPr>
          <w:rStyle w:val="normaltextrun"/>
          <w:rFonts w:ascii="Calibri" w:eastAsia="Calibri" w:hAnsi="Calibri" w:cs="Calibri"/>
          <w:color w:val="000000" w:themeColor="text1"/>
          <w:sz w:val="22"/>
          <w:szCs w:val="22"/>
          <w:vertAlign w:val="superscript"/>
        </w:rPr>
        <w:t>1</w:t>
      </w:r>
      <w:r w:rsidRPr="1193C201">
        <w:rPr>
          <w:rStyle w:val="normaltextrun"/>
          <w:rFonts w:ascii="Calibri" w:eastAsia="Calibri" w:hAnsi="Calibri" w:cs="Calibri"/>
          <w:color w:val="000000" w:themeColor="text1"/>
          <w:sz w:val="22"/>
          <w:szCs w:val="22"/>
        </w:rPr>
        <w:t xml:space="preserve">, commissioned by Global Action Plan and carried out by </w:t>
      </w:r>
      <w:hyperlink r:id="rId21">
        <w:r w:rsidRPr="1193C201">
          <w:rPr>
            <w:rStyle w:val="Hyperlink"/>
            <w:rFonts w:ascii="Calibri" w:eastAsia="Calibri" w:hAnsi="Calibri" w:cs="Calibri"/>
            <w:sz w:val="22"/>
            <w:szCs w:val="22"/>
          </w:rPr>
          <w:t>Opinium</w:t>
        </w:r>
      </w:hyperlink>
      <w:r w:rsidRPr="1193C201">
        <w:rPr>
          <w:rStyle w:val="normaltextrun"/>
          <w:rFonts w:ascii="Calibri" w:eastAsia="Calibri" w:hAnsi="Calibri" w:cs="Calibri"/>
          <w:color w:val="000000" w:themeColor="text1"/>
          <w:sz w:val="22"/>
          <w:szCs w:val="22"/>
        </w:rPr>
        <w:t xml:space="preserve">, finds that six out of </w:t>
      </w:r>
      <w:r w:rsidR="433A83A0" w:rsidRPr="1193C201">
        <w:rPr>
          <w:rStyle w:val="normaltextrun"/>
          <w:rFonts w:ascii="Calibri" w:eastAsia="Calibri" w:hAnsi="Calibri" w:cs="Calibri"/>
          <w:color w:val="000000" w:themeColor="text1"/>
          <w:sz w:val="22"/>
          <w:szCs w:val="22"/>
        </w:rPr>
        <w:t>ten</w:t>
      </w:r>
      <w:r w:rsidRPr="1193C201">
        <w:rPr>
          <w:rStyle w:val="normaltextrun"/>
          <w:rFonts w:ascii="Calibri" w:eastAsia="Calibri" w:hAnsi="Calibri" w:cs="Calibri"/>
          <w:color w:val="000000" w:themeColor="text1"/>
          <w:sz w:val="22"/>
          <w:szCs w:val="22"/>
        </w:rPr>
        <w:t xml:space="preserve"> parents are worried about increased levels of traffic when lockdown is lifted, but that they are also keen to play their part. Over half (53%) plan to walk or cycle more than they did before after lockdown, and the vast majority of those that plan to be more active (79%) say that restricting vehicle access at certain times of the day would be helpful. </w:t>
      </w:r>
    </w:p>
    <w:p w14:paraId="737D2F3A" w14:textId="77777777" w:rsidR="00D52D48" w:rsidRPr="001A799E" w:rsidRDefault="00D52D48" w:rsidP="00D52D48">
      <w:pPr>
        <w:pStyle w:val="paragraph"/>
        <w:spacing w:before="0" w:beforeAutospacing="0" w:after="0" w:afterAutospacing="0"/>
        <w:textAlignment w:val="baseline"/>
        <w:rPr>
          <w:rStyle w:val="normaltextrun"/>
          <w:rFonts w:ascii="Calibri" w:eastAsia="Calibri" w:hAnsi="Calibri" w:cs="Calibri"/>
          <w:color w:val="000000"/>
          <w:sz w:val="22"/>
          <w:szCs w:val="22"/>
        </w:rPr>
      </w:pPr>
    </w:p>
    <w:p w14:paraId="2489ACE6" w14:textId="2184D766" w:rsidR="00D52D48" w:rsidRPr="001A799E" w:rsidRDefault="00D52D48" w:rsidP="00D52D48">
      <w:pPr>
        <w:pStyle w:val="paragraph"/>
        <w:spacing w:before="0" w:beforeAutospacing="0" w:after="0" w:afterAutospacing="0"/>
        <w:textAlignment w:val="baseline"/>
        <w:rPr>
          <w:rStyle w:val="eop"/>
          <w:rFonts w:ascii="Calibri" w:eastAsia="Calibri" w:hAnsi="Calibri" w:cs="Calibri"/>
          <w:sz w:val="22"/>
          <w:szCs w:val="22"/>
        </w:rPr>
      </w:pPr>
      <w:r w:rsidRPr="0C87877A">
        <w:rPr>
          <w:rStyle w:val="eop"/>
          <w:rFonts w:ascii="Calibri" w:eastAsia="Calibri" w:hAnsi="Calibri" w:cs="Calibri"/>
          <w:sz w:val="22"/>
          <w:szCs w:val="22"/>
        </w:rPr>
        <w:t xml:space="preserve">In response to the survey, the </w:t>
      </w:r>
      <w:r w:rsidR="004F21FE">
        <w:rPr>
          <w:rStyle w:val="eop"/>
          <w:rFonts w:ascii="Calibri" w:eastAsia="Calibri" w:hAnsi="Calibri" w:cs="Calibri"/>
          <w:sz w:val="22"/>
          <w:szCs w:val="22"/>
        </w:rPr>
        <w:t>NGOs</w:t>
      </w:r>
      <w:r w:rsidRPr="0C87877A">
        <w:rPr>
          <w:rStyle w:val="eop"/>
          <w:rFonts w:ascii="Calibri" w:eastAsia="Calibri" w:hAnsi="Calibri" w:cs="Calibri"/>
          <w:sz w:val="22"/>
          <w:szCs w:val="22"/>
        </w:rPr>
        <w:t xml:space="preserve"> </w:t>
      </w:r>
      <w:r w:rsidR="001625AC">
        <w:rPr>
          <w:rStyle w:val="eop"/>
          <w:rFonts w:ascii="Calibri" w:eastAsia="Calibri" w:hAnsi="Calibri" w:cs="Calibri"/>
          <w:sz w:val="22"/>
          <w:szCs w:val="22"/>
        </w:rPr>
        <w:t xml:space="preserve">are </w:t>
      </w:r>
      <w:r w:rsidRPr="0C87877A">
        <w:rPr>
          <w:rStyle w:val="eop"/>
          <w:rFonts w:ascii="Calibri" w:eastAsia="Calibri" w:hAnsi="Calibri" w:cs="Calibri"/>
          <w:sz w:val="22"/>
          <w:szCs w:val="22"/>
        </w:rPr>
        <w:t xml:space="preserve">calling on Councils to use </w:t>
      </w:r>
      <w:r w:rsidR="00B66D17" w:rsidRPr="008D548E">
        <w:rPr>
          <w:rFonts w:ascii="Calibri" w:eastAsia="Calibri" w:hAnsi="Calibri" w:cs="Calibri"/>
          <w:sz w:val="22"/>
          <w:szCs w:val="22"/>
        </w:rPr>
        <w:t>£280</w:t>
      </w:r>
      <w:r w:rsidR="001625AC" w:rsidRPr="008D548E">
        <w:rPr>
          <w:rFonts w:ascii="Calibri" w:eastAsia="Calibri" w:hAnsi="Calibri" w:cs="Calibri"/>
          <w:sz w:val="22"/>
          <w:szCs w:val="22"/>
        </w:rPr>
        <w:t xml:space="preserve"> </w:t>
      </w:r>
      <w:r w:rsidR="00B66D17" w:rsidRPr="008D548E">
        <w:rPr>
          <w:rFonts w:ascii="Calibri" w:eastAsia="Calibri" w:hAnsi="Calibri" w:cs="Calibri"/>
          <w:sz w:val="22"/>
          <w:szCs w:val="22"/>
        </w:rPr>
        <w:t xml:space="preserve">million of </w:t>
      </w:r>
      <w:r w:rsidRPr="008D548E">
        <w:rPr>
          <w:rFonts w:ascii="Calibri" w:eastAsia="Calibri" w:hAnsi="Calibri" w:cs="Calibri"/>
          <w:sz w:val="22"/>
          <w:szCs w:val="22"/>
        </w:rPr>
        <w:t>funding</w:t>
      </w:r>
      <w:r w:rsidR="00B62056">
        <w:rPr>
          <w:rStyle w:val="eop"/>
          <w:rFonts w:ascii="Calibri" w:eastAsia="Calibri" w:hAnsi="Calibri" w:cs="Calibri"/>
          <w:sz w:val="22"/>
          <w:szCs w:val="22"/>
          <w:vertAlign w:val="superscript"/>
        </w:rPr>
        <w:t>2</w:t>
      </w:r>
      <w:r>
        <w:rPr>
          <w:rStyle w:val="eop"/>
          <w:rFonts w:ascii="Calibri" w:eastAsia="Calibri" w:hAnsi="Calibri" w:cs="Calibri"/>
          <w:sz w:val="22"/>
          <w:szCs w:val="22"/>
          <w:vertAlign w:val="superscript"/>
        </w:rPr>
        <w:t xml:space="preserve"> </w:t>
      </w:r>
      <w:r w:rsidRPr="0C87877A">
        <w:rPr>
          <w:rStyle w:val="eop"/>
          <w:rFonts w:ascii="Calibri" w:eastAsia="Calibri" w:hAnsi="Calibri" w:cs="Calibri"/>
          <w:sz w:val="22"/>
          <w:szCs w:val="22"/>
        </w:rPr>
        <w:t xml:space="preserve">that has been made available </w:t>
      </w:r>
      <w:r w:rsidR="005A22B1">
        <w:rPr>
          <w:rStyle w:val="eop"/>
          <w:rFonts w:ascii="Calibri" w:eastAsia="Calibri" w:hAnsi="Calibri" w:cs="Calibri"/>
          <w:sz w:val="22"/>
          <w:szCs w:val="22"/>
        </w:rPr>
        <w:t>by government</w:t>
      </w:r>
      <w:r w:rsidR="006E181D">
        <w:rPr>
          <w:rStyle w:val="eop"/>
          <w:rFonts w:ascii="Calibri" w:eastAsia="Calibri" w:hAnsi="Calibri" w:cs="Calibri"/>
          <w:sz w:val="22"/>
          <w:szCs w:val="22"/>
        </w:rPr>
        <w:t>s</w:t>
      </w:r>
      <w:r w:rsidR="005A22B1">
        <w:rPr>
          <w:rStyle w:val="eop"/>
          <w:rFonts w:ascii="Calibri" w:eastAsia="Calibri" w:hAnsi="Calibri" w:cs="Calibri"/>
          <w:sz w:val="22"/>
          <w:szCs w:val="22"/>
        </w:rPr>
        <w:t xml:space="preserve"> in </w:t>
      </w:r>
      <w:r w:rsidR="00022F3C">
        <w:rPr>
          <w:rStyle w:val="eop"/>
          <w:rFonts w:ascii="Calibri" w:eastAsia="Calibri" w:hAnsi="Calibri" w:cs="Calibri"/>
          <w:sz w:val="22"/>
          <w:szCs w:val="22"/>
        </w:rPr>
        <w:t>UK</w:t>
      </w:r>
      <w:r w:rsidRPr="0C87877A">
        <w:rPr>
          <w:rStyle w:val="eop"/>
          <w:rFonts w:ascii="Calibri" w:eastAsia="Calibri" w:hAnsi="Calibri" w:cs="Calibri"/>
          <w:sz w:val="22"/>
          <w:szCs w:val="22"/>
        </w:rPr>
        <w:t xml:space="preserve"> for Local Authorities to build cycle lanes, widen pavements and restrict motor traffic to make our neighbourhoods safer. Such action would be supported by the majority of the public:</w:t>
      </w:r>
    </w:p>
    <w:p w14:paraId="50BAAB87" w14:textId="77777777" w:rsidR="00D52D48" w:rsidRPr="001A799E" w:rsidRDefault="00D52D48" w:rsidP="00D52D48">
      <w:pPr>
        <w:pStyle w:val="paragraph"/>
        <w:numPr>
          <w:ilvl w:val="0"/>
          <w:numId w:val="11"/>
        </w:numPr>
        <w:spacing w:before="0" w:beforeAutospacing="0" w:after="0" w:afterAutospacing="0"/>
        <w:textAlignment w:val="baseline"/>
        <w:rPr>
          <w:rStyle w:val="eop"/>
          <w:rFonts w:ascii="Calibri" w:eastAsia="Calibri" w:hAnsi="Calibri" w:cs="Calibri"/>
          <w:sz w:val="22"/>
          <w:szCs w:val="22"/>
        </w:rPr>
      </w:pPr>
      <w:r w:rsidRPr="0C87877A">
        <w:rPr>
          <w:rStyle w:val="eop"/>
          <w:rFonts w:ascii="Calibri" w:eastAsia="Calibri" w:hAnsi="Calibri" w:cs="Calibri"/>
          <w:sz w:val="22"/>
          <w:szCs w:val="22"/>
        </w:rPr>
        <w:t>69</w:t>
      </w:r>
      <w:r w:rsidRPr="5466C989">
        <w:rPr>
          <w:rStyle w:val="eop"/>
          <w:rFonts w:ascii="Calibri" w:eastAsia="Calibri" w:hAnsi="Calibri" w:cs="Calibri"/>
          <w:sz w:val="22"/>
          <w:szCs w:val="22"/>
        </w:rPr>
        <w:t>% of the public</w:t>
      </w:r>
      <w:r w:rsidRPr="0C87877A">
        <w:rPr>
          <w:rStyle w:val="eop"/>
          <w:rFonts w:ascii="Calibri" w:eastAsia="Calibri" w:hAnsi="Calibri" w:cs="Calibri"/>
          <w:sz w:val="22"/>
          <w:szCs w:val="22"/>
        </w:rPr>
        <w:t xml:space="preserve"> – including those </w:t>
      </w:r>
      <w:r w:rsidRPr="0C87877A">
        <w:rPr>
          <w:rStyle w:val="eop"/>
          <w:rFonts w:ascii="Calibri" w:eastAsia="Calibri" w:hAnsi="Calibri" w:cs="Calibri"/>
          <w:i/>
          <w:sz w:val="22"/>
          <w:szCs w:val="22"/>
        </w:rPr>
        <w:t>without</w:t>
      </w:r>
      <w:r w:rsidRPr="0C87877A">
        <w:rPr>
          <w:rStyle w:val="eop"/>
          <w:rFonts w:ascii="Calibri" w:eastAsia="Calibri" w:hAnsi="Calibri" w:cs="Calibri"/>
          <w:sz w:val="22"/>
          <w:szCs w:val="22"/>
        </w:rPr>
        <w:t xml:space="preserve"> children – </w:t>
      </w:r>
      <w:r w:rsidRPr="09EA8170">
        <w:rPr>
          <w:rStyle w:val="eop"/>
          <w:rFonts w:ascii="Calibri" w:eastAsia="Calibri" w:hAnsi="Calibri" w:cs="Calibri"/>
          <w:sz w:val="22"/>
          <w:szCs w:val="22"/>
        </w:rPr>
        <w:t>want to see communities retain safer roads and fewer car journeys when lockdown eases</w:t>
      </w:r>
      <w:r w:rsidRPr="0C87877A">
        <w:rPr>
          <w:rStyle w:val="eop"/>
          <w:rFonts w:ascii="Calibri" w:eastAsia="Calibri" w:hAnsi="Calibri" w:cs="Calibri"/>
          <w:sz w:val="22"/>
          <w:szCs w:val="22"/>
        </w:rPr>
        <w:t>.</w:t>
      </w:r>
    </w:p>
    <w:p w14:paraId="245327D2" w14:textId="77777777" w:rsidR="00D52D48" w:rsidRPr="0003038B" w:rsidRDefault="00D52D48" w:rsidP="00D52D48">
      <w:pPr>
        <w:pStyle w:val="paragraph"/>
        <w:numPr>
          <w:ilvl w:val="0"/>
          <w:numId w:val="11"/>
        </w:numPr>
        <w:spacing w:before="0" w:beforeAutospacing="0" w:after="0" w:afterAutospacing="0"/>
        <w:textAlignment w:val="baseline"/>
        <w:rPr>
          <w:rStyle w:val="eop"/>
          <w:rFonts w:ascii="Calibri" w:eastAsia="Calibri" w:hAnsi="Calibri" w:cs="Calibri"/>
          <w:b/>
          <w:sz w:val="22"/>
          <w:szCs w:val="22"/>
        </w:rPr>
      </w:pPr>
      <w:r w:rsidRPr="09EA8170">
        <w:rPr>
          <w:rStyle w:val="eop"/>
          <w:rFonts w:ascii="Calibri" w:eastAsia="Calibri" w:hAnsi="Calibri" w:cs="Calibri"/>
          <w:sz w:val="22"/>
          <w:szCs w:val="22"/>
        </w:rPr>
        <w:t xml:space="preserve">Social distancing requirements at the school gate risks children and parents spilling out into the road </w:t>
      </w:r>
      <w:r w:rsidRPr="45D43CD8">
        <w:rPr>
          <w:rStyle w:val="eop"/>
          <w:rFonts w:ascii="Calibri" w:eastAsia="Calibri" w:hAnsi="Calibri" w:cs="Calibri"/>
          <w:sz w:val="22"/>
          <w:szCs w:val="22"/>
        </w:rPr>
        <w:t>making vehicle restrictions on school streets an urgent safety need.</w:t>
      </w:r>
    </w:p>
    <w:p w14:paraId="252B6B99" w14:textId="77777777" w:rsidR="00D52D48" w:rsidRDefault="00D52D48" w:rsidP="00D52D48">
      <w:pPr>
        <w:pStyle w:val="paragraph"/>
        <w:numPr>
          <w:ilvl w:val="0"/>
          <w:numId w:val="11"/>
        </w:numPr>
        <w:spacing w:before="0" w:beforeAutospacing="0" w:after="0" w:afterAutospacing="0"/>
        <w:textAlignment w:val="baseline"/>
        <w:rPr>
          <w:rStyle w:val="normaltextrun"/>
          <w:rFonts w:ascii="Calibri" w:eastAsia="Calibri" w:hAnsi="Calibri" w:cs="Calibri"/>
          <w:sz w:val="22"/>
          <w:szCs w:val="22"/>
        </w:rPr>
      </w:pPr>
      <w:r w:rsidRPr="0C87877A">
        <w:rPr>
          <w:rStyle w:val="eop"/>
          <w:rFonts w:ascii="Calibri" w:eastAsia="Calibri" w:hAnsi="Calibri" w:cs="Calibri"/>
          <w:sz w:val="22"/>
          <w:szCs w:val="22"/>
        </w:rPr>
        <w:t xml:space="preserve">With the public advised to only use public transport as a last resort, a surge in car travel is possible if families do not feel it is safe enough for their children to walk or cycle to school. </w:t>
      </w:r>
      <w:r w:rsidRPr="0C87877A">
        <w:rPr>
          <w:rStyle w:val="normaltextrun"/>
          <w:rFonts w:ascii="Calibri" w:eastAsia="Calibri" w:hAnsi="Calibri" w:cs="Calibri"/>
          <w:color w:val="000000" w:themeColor="text1"/>
          <w:sz w:val="22"/>
          <w:szCs w:val="22"/>
        </w:rPr>
        <w:t>The majority of all adults want to see more space for pedestrians (63%), and cyclists (52%).</w:t>
      </w:r>
      <w:r w:rsidRPr="0C87877A">
        <w:rPr>
          <w:rStyle w:val="eop"/>
          <w:rFonts w:ascii="Calibri" w:eastAsia="Calibri" w:hAnsi="Calibri" w:cs="Calibri"/>
          <w:sz w:val="22"/>
          <w:szCs w:val="22"/>
        </w:rPr>
        <w:t xml:space="preserve"> </w:t>
      </w:r>
    </w:p>
    <w:p w14:paraId="0DCB8AED" w14:textId="77777777" w:rsidR="00D52D48" w:rsidRDefault="5C47E173" w:rsidP="00D52D48">
      <w:pPr>
        <w:pStyle w:val="paragraph"/>
        <w:numPr>
          <w:ilvl w:val="0"/>
          <w:numId w:val="11"/>
        </w:numPr>
        <w:spacing w:before="0" w:beforeAutospacing="0" w:after="0" w:afterAutospacing="0"/>
        <w:textAlignment w:val="baseline"/>
        <w:rPr>
          <w:rStyle w:val="normaltextrun"/>
          <w:rFonts w:ascii="Calibri" w:eastAsia="Calibri" w:hAnsi="Calibri" w:cs="Calibri"/>
          <w:sz w:val="22"/>
          <w:szCs w:val="22"/>
        </w:rPr>
      </w:pPr>
      <w:r w:rsidRPr="1193C201">
        <w:rPr>
          <w:rStyle w:val="normaltextrun"/>
          <w:rFonts w:ascii="Calibri" w:eastAsia="Calibri" w:hAnsi="Calibri" w:cs="Calibri"/>
          <w:color w:val="000000" w:themeColor="text1"/>
          <w:sz w:val="22"/>
          <w:szCs w:val="22"/>
        </w:rPr>
        <w:t xml:space="preserve">Increased traffic will increase air pollution which is particularly dangerous for children as it stunts their lung development. </w:t>
      </w:r>
      <w:hyperlink r:id="rId22">
        <w:r w:rsidRPr="1193C201">
          <w:rPr>
            <w:rStyle w:val="Hyperlink"/>
            <w:rFonts w:ascii="Calibri" w:eastAsia="Calibri" w:hAnsi="Calibri" w:cs="Calibri"/>
            <w:sz w:val="22"/>
            <w:szCs w:val="22"/>
          </w:rPr>
          <w:t>Leading scientists</w:t>
        </w:r>
      </w:hyperlink>
      <w:r w:rsidRPr="1193C201">
        <w:rPr>
          <w:rStyle w:val="normaltextrun"/>
          <w:rFonts w:ascii="Calibri" w:eastAsia="Calibri" w:hAnsi="Calibri" w:cs="Calibri"/>
          <w:color w:val="000000" w:themeColor="text1"/>
          <w:sz w:val="22"/>
          <w:szCs w:val="22"/>
        </w:rPr>
        <w:t xml:space="preserve"> say that the coronavirus may be more dangerous for people whose lungs are already affected by air pollution. The survey also found half (50%) of expecting mothers and parents of children under 10, are now much more concerned about air pollution since lockdown.</w:t>
      </w:r>
    </w:p>
    <w:p w14:paraId="53B48420" w14:textId="04AB0A9D" w:rsidR="00D52D48" w:rsidRPr="00991B4A" w:rsidRDefault="00D52D48" w:rsidP="1193C201">
      <w:pPr>
        <w:pStyle w:val="paragraph"/>
        <w:spacing w:before="0" w:beforeAutospacing="0" w:after="0" w:afterAutospacing="0"/>
        <w:textAlignment w:val="baseline"/>
        <w:rPr>
          <w:rStyle w:val="normaltextrun"/>
          <w:rFonts w:ascii="Calibri" w:eastAsia="Calibri" w:hAnsi="Calibri" w:cs="Calibri"/>
          <w:color w:val="000000" w:themeColor="text1"/>
          <w:sz w:val="22"/>
          <w:szCs w:val="22"/>
        </w:rPr>
      </w:pPr>
    </w:p>
    <w:p w14:paraId="549D5E5E" w14:textId="18633840" w:rsidR="00D52D48" w:rsidRPr="00991B4A" w:rsidRDefault="6A660B2B" w:rsidP="1193C201">
      <w:pPr>
        <w:pStyle w:val="paragraph"/>
        <w:spacing w:before="0" w:beforeAutospacing="0" w:after="0" w:afterAutospacing="0"/>
        <w:textAlignment w:val="baseline"/>
        <w:rPr>
          <w:rStyle w:val="normaltextrun"/>
          <w:rFonts w:ascii="Calibri" w:eastAsia="Calibri" w:hAnsi="Calibri" w:cs="Calibri"/>
          <w:color w:val="000000" w:themeColor="text1"/>
          <w:sz w:val="22"/>
          <w:szCs w:val="22"/>
        </w:rPr>
      </w:pPr>
      <w:r w:rsidRPr="1193C201">
        <w:rPr>
          <w:rStyle w:val="normaltextrun"/>
          <w:rFonts w:ascii="Calibri" w:eastAsia="Calibri" w:hAnsi="Calibri" w:cs="Calibri"/>
          <w:color w:val="000000" w:themeColor="text1"/>
          <w:sz w:val="22"/>
          <w:szCs w:val="22"/>
        </w:rPr>
        <w:t>The group of NGOs are also</w:t>
      </w:r>
      <w:r w:rsidR="7F717B61" w:rsidRPr="1193C201">
        <w:rPr>
          <w:rStyle w:val="normaltextrun"/>
          <w:rFonts w:ascii="Calibri" w:eastAsia="Calibri" w:hAnsi="Calibri" w:cs="Calibri"/>
          <w:color w:val="000000" w:themeColor="text1"/>
          <w:sz w:val="22"/>
          <w:szCs w:val="22"/>
        </w:rPr>
        <w:t xml:space="preserve"> </w:t>
      </w:r>
      <w:r w:rsidR="1E7B5E1C" w:rsidRPr="1193C201">
        <w:rPr>
          <w:rStyle w:val="normaltextrun"/>
          <w:rFonts w:ascii="Calibri" w:eastAsia="Calibri" w:hAnsi="Calibri" w:cs="Calibri"/>
          <w:color w:val="000000" w:themeColor="text1"/>
          <w:sz w:val="22"/>
          <w:szCs w:val="22"/>
        </w:rPr>
        <w:t>promoting</w:t>
      </w:r>
      <w:r w:rsidR="7F717B61" w:rsidRPr="1193C201">
        <w:rPr>
          <w:rStyle w:val="normaltextrun"/>
          <w:rFonts w:ascii="Calibri" w:eastAsia="Calibri" w:hAnsi="Calibri" w:cs="Calibri"/>
          <w:color w:val="000000" w:themeColor="text1"/>
          <w:sz w:val="22"/>
          <w:szCs w:val="22"/>
        </w:rPr>
        <w:t xml:space="preserve"> </w:t>
      </w:r>
      <w:r w:rsidR="7F717B61" w:rsidRPr="1193C201">
        <w:rPr>
          <w:rFonts w:ascii="Calibri" w:eastAsia="Calibri" w:hAnsi="Calibri" w:cs="Calibri"/>
          <w:color w:val="000000" w:themeColor="text1"/>
          <w:sz w:val="22"/>
          <w:szCs w:val="22"/>
        </w:rPr>
        <w:t>actions</w:t>
      </w:r>
      <w:r w:rsidR="7F717B61" w:rsidRPr="1193C201">
        <w:rPr>
          <w:rStyle w:val="normaltextrun"/>
          <w:rFonts w:ascii="Calibri" w:eastAsia="Calibri" w:hAnsi="Calibri" w:cs="Calibri"/>
          <w:color w:val="000000" w:themeColor="text1"/>
          <w:sz w:val="22"/>
          <w:szCs w:val="22"/>
        </w:rPr>
        <w:t xml:space="preserve"> the UK public and parents </w:t>
      </w:r>
      <w:r w:rsidR="154D1713" w:rsidRPr="1193C201">
        <w:rPr>
          <w:rStyle w:val="normaltextrun"/>
          <w:rFonts w:ascii="Calibri" w:eastAsia="Calibri" w:hAnsi="Calibri" w:cs="Calibri"/>
          <w:color w:val="000000" w:themeColor="text1"/>
          <w:sz w:val="22"/>
          <w:szCs w:val="22"/>
        </w:rPr>
        <w:t xml:space="preserve">can take </w:t>
      </w:r>
      <w:r w:rsidR="213AC973" w:rsidRPr="1193C201">
        <w:rPr>
          <w:rStyle w:val="normaltextrun"/>
          <w:rFonts w:ascii="Calibri" w:eastAsia="Calibri" w:hAnsi="Calibri" w:cs="Calibri"/>
          <w:color w:val="000000" w:themeColor="text1"/>
          <w:sz w:val="22"/>
          <w:szCs w:val="22"/>
        </w:rPr>
        <w:t>to make roads outside their schools safer, including contacting their local council</w:t>
      </w:r>
      <w:r w:rsidR="5084E5EC" w:rsidRPr="1193C201">
        <w:rPr>
          <w:rStyle w:val="normaltextrun"/>
          <w:rFonts w:ascii="Calibri" w:eastAsia="Calibri" w:hAnsi="Calibri" w:cs="Calibri"/>
          <w:color w:val="000000" w:themeColor="text1"/>
          <w:sz w:val="22"/>
          <w:szCs w:val="22"/>
        </w:rPr>
        <w:t xml:space="preserve"> </w:t>
      </w:r>
      <w:r w:rsidR="07C8D35D" w:rsidRPr="1193C201">
        <w:rPr>
          <w:rStyle w:val="normaltextrun"/>
          <w:rFonts w:ascii="Calibri" w:eastAsia="Calibri" w:hAnsi="Calibri" w:cs="Calibri"/>
          <w:color w:val="000000" w:themeColor="text1"/>
          <w:sz w:val="22"/>
          <w:szCs w:val="22"/>
        </w:rPr>
        <w:t>to</w:t>
      </w:r>
      <w:r w:rsidR="5084E5EC" w:rsidRPr="1193C201">
        <w:rPr>
          <w:rStyle w:val="normaltextrun"/>
          <w:rFonts w:ascii="Calibri" w:eastAsia="Calibri" w:hAnsi="Calibri" w:cs="Calibri"/>
          <w:color w:val="000000" w:themeColor="text1"/>
          <w:sz w:val="22"/>
          <w:szCs w:val="22"/>
        </w:rPr>
        <w:t xml:space="preserve"> ask</w:t>
      </w:r>
      <w:r w:rsidR="4BBDB309" w:rsidRPr="1193C201">
        <w:rPr>
          <w:rStyle w:val="normaltextrun"/>
          <w:rFonts w:ascii="Calibri" w:eastAsia="Calibri" w:hAnsi="Calibri" w:cs="Calibri"/>
          <w:color w:val="000000" w:themeColor="text1"/>
          <w:sz w:val="22"/>
          <w:szCs w:val="22"/>
        </w:rPr>
        <w:t xml:space="preserve"> for </w:t>
      </w:r>
      <w:hyperlink r:id="rId23">
        <w:r w:rsidR="4BBDB309" w:rsidRPr="1193C201">
          <w:rPr>
            <w:rStyle w:val="Hyperlink"/>
            <w:rFonts w:ascii="Calibri" w:eastAsia="Calibri" w:hAnsi="Calibri" w:cs="Calibri"/>
            <w:color w:val="000000" w:themeColor="text1"/>
            <w:sz w:val="22"/>
            <w:szCs w:val="22"/>
          </w:rPr>
          <w:t>“School Streets”</w:t>
        </w:r>
      </w:hyperlink>
      <w:r w:rsidR="4BBDB309" w:rsidRPr="1193C201">
        <w:rPr>
          <w:rStyle w:val="normaltextrun"/>
          <w:rFonts w:ascii="Calibri" w:eastAsia="Calibri" w:hAnsi="Calibri" w:cs="Calibri"/>
          <w:color w:val="000000" w:themeColor="text1"/>
          <w:sz w:val="22"/>
          <w:szCs w:val="22"/>
        </w:rPr>
        <w:t>,</w:t>
      </w:r>
      <w:r w:rsidR="5084E5EC" w:rsidRPr="1193C201">
        <w:rPr>
          <w:rStyle w:val="normaltextrun"/>
          <w:rFonts w:ascii="Calibri" w:eastAsia="Calibri" w:hAnsi="Calibri" w:cs="Calibri"/>
          <w:color w:val="000000" w:themeColor="text1"/>
          <w:sz w:val="22"/>
          <w:szCs w:val="22"/>
        </w:rPr>
        <w:t xml:space="preserve">  </w:t>
      </w:r>
      <w:hyperlink r:id="rId24">
        <w:r w:rsidR="5084E5EC" w:rsidRPr="1193C201">
          <w:rPr>
            <w:rStyle w:val="Hyperlink"/>
            <w:rFonts w:ascii="Calibri" w:eastAsia="Calibri" w:hAnsi="Calibri" w:cs="Calibri"/>
            <w:color w:val="000000" w:themeColor="text1"/>
            <w:sz w:val="22"/>
            <w:szCs w:val="22"/>
          </w:rPr>
          <w:t>cycling space</w:t>
        </w:r>
      </w:hyperlink>
      <w:r w:rsidR="069015FA" w:rsidRPr="1193C201">
        <w:rPr>
          <w:rFonts w:ascii="Calibri" w:eastAsia="Calibri" w:hAnsi="Calibri" w:cs="Calibri"/>
          <w:color w:val="000000" w:themeColor="text1"/>
          <w:sz w:val="22"/>
          <w:szCs w:val="22"/>
        </w:rPr>
        <w:t xml:space="preserve"> and </w:t>
      </w:r>
      <w:hyperlink r:id="rId25">
        <w:r w:rsidR="069015FA" w:rsidRPr="1193C201">
          <w:rPr>
            <w:rStyle w:val="Hyperlink"/>
            <w:rFonts w:ascii="Calibri" w:eastAsia="Calibri" w:hAnsi="Calibri" w:cs="Calibri"/>
            <w:color w:val="000000" w:themeColor="text1"/>
            <w:sz w:val="22"/>
            <w:szCs w:val="22"/>
          </w:rPr>
          <w:t>social distancing space</w:t>
        </w:r>
      </w:hyperlink>
      <w:r w:rsidR="069015FA" w:rsidRPr="1193C201">
        <w:rPr>
          <w:rFonts w:ascii="Calibri" w:eastAsia="Calibri" w:hAnsi="Calibri" w:cs="Calibri"/>
          <w:color w:val="000000" w:themeColor="text1"/>
          <w:sz w:val="22"/>
          <w:szCs w:val="22"/>
        </w:rPr>
        <w:t>.</w:t>
      </w:r>
    </w:p>
    <w:p w14:paraId="35C8E14C" w14:textId="77777777" w:rsidR="00D52D48" w:rsidRDefault="00D52D48" w:rsidP="00D52D48">
      <w:pPr>
        <w:pStyle w:val="paragraph"/>
        <w:spacing w:before="0" w:beforeAutospacing="0" w:after="0" w:afterAutospacing="0"/>
        <w:textAlignment w:val="baseline"/>
        <w:rPr>
          <w:rStyle w:val="eop"/>
          <w:rFonts w:ascii="Calibri" w:eastAsia="Calibri" w:hAnsi="Calibri" w:cs="Calibri"/>
        </w:rPr>
      </w:pPr>
    </w:p>
    <w:p w14:paraId="2E47B9F4" w14:textId="2D3671A0" w:rsidR="00D52D48" w:rsidRPr="001A799E" w:rsidRDefault="68720A70" w:rsidP="5B0A2987">
      <w:pPr>
        <w:spacing w:beforeAutospacing="1" w:after="160" w:afterAutospacing="1" w:line="240" w:lineRule="auto"/>
        <w:textAlignment w:val="baseline"/>
        <w:rPr>
          <w:rFonts w:ascii="Calibri" w:eastAsia="Calibri" w:hAnsi="Calibri" w:cs="Calibri"/>
          <w:sz w:val="22"/>
          <w:szCs w:val="22"/>
        </w:rPr>
      </w:pPr>
      <w:r w:rsidRPr="5B0A2987">
        <w:rPr>
          <w:rFonts w:ascii="Calibri" w:eastAsia="Calibri" w:hAnsi="Calibri" w:cs="Calibri"/>
          <w:b/>
          <w:bCs/>
          <w:sz w:val="22"/>
          <w:szCs w:val="22"/>
        </w:rPr>
        <w:t xml:space="preserve">Chris Large, Senior Partner at Global Action Plan, says: </w:t>
      </w:r>
      <w:r w:rsidRPr="5B0A2987">
        <w:rPr>
          <w:rFonts w:ascii="Calibri" w:eastAsia="Calibri" w:hAnsi="Calibri" w:cs="Calibri"/>
          <w:i/>
          <w:iCs/>
          <w:sz w:val="22"/>
          <w:szCs w:val="22"/>
        </w:rPr>
        <w:t>“Returning to school is full of anxieties for parents and simple street improvements would drastically reduce the worry over children being able to get to school safely. Some Local Authorities are doing a great job of making active travel safer, but some have not even started. Whether a child’s neighbourhood keeps low traffic and clean air beyond the end of the lockdown shouldn’t be a postcode lottery”.</w:t>
      </w:r>
    </w:p>
    <w:p w14:paraId="44A1F77E" w14:textId="79C217D5" w:rsidR="5B0A2987" w:rsidRDefault="5B0A2987" w:rsidP="5B0A2987">
      <w:pPr>
        <w:spacing w:beforeAutospacing="1" w:afterAutospacing="1" w:line="240" w:lineRule="auto"/>
        <w:rPr>
          <w:rFonts w:ascii="Calibri" w:eastAsia="Calibri" w:hAnsi="Calibri" w:cs="Calibri"/>
          <w:i/>
          <w:iCs/>
          <w:sz w:val="22"/>
          <w:szCs w:val="22"/>
        </w:rPr>
      </w:pPr>
    </w:p>
    <w:p w14:paraId="5857153E" w14:textId="06E69C8F" w:rsidR="00D52D48" w:rsidRPr="001A799E" w:rsidRDefault="68720A70" w:rsidP="1193C201">
      <w:pPr>
        <w:spacing w:after="160" w:line="259" w:lineRule="auto"/>
        <w:textAlignment w:val="baseline"/>
        <w:rPr>
          <w:rFonts w:ascii="Calibri" w:eastAsia="Calibri" w:hAnsi="Calibri" w:cs="Calibri"/>
          <w:sz w:val="22"/>
          <w:szCs w:val="22"/>
        </w:rPr>
      </w:pPr>
      <w:r w:rsidRPr="1193C201">
        <w:rPr>
          <w:rFonts w:ascii="Calibri" w:eastAsia="Calibri" w:hAnsi="Calibri" w:cs="Calibri"/>
          <w:b/>
          <w:bCs/>
          <w:sz w:val="22"/>
          <w:szCs w:val="22"/>
        </w:rPr>
        <w:t>Dr. Alison Cook, Director of External Affairs at the British Lung Foundation, says:</w:t>
      </w:r>
      <w:r w:rsidRPr="1193C201">
        <w:rPr>
          <w:rFonts w:ascii="Calibri" w:eastAsia="Calibri" w:hAnsi="Calibri" w:cs="Calibri"/>
          <w:b/>
          <w:bCs/>
          <w:i/>
          <w:iCs/>
          <w:sz w:val="22"/>
          <w:szCs w:val="22"/>
        </w:rPr>
        <w:t xml:space="preserve"> </w:t>
      </w:r>
      <w:r w:rsidRPr="1193C201">
        <w:rPr>
          <w:rFonts w:ascii="Calibri" w:eastAsia="Calibri" w:hAnsi="Calibri" w:cs="Calibri"/>
          <w:i/>
          <w:iCs/>
          <w:sz w:val="22"/>
          <w:szCs w:val="22"/>
        </w:rPr>
        <w:t>“Air pollution is the biggest environmental threat to our health. It increases everyone’s risk of respiratory disease and children’s lungs are particularly vulnerable. Pollution can harm growth of lung function in the womb, during childhood and right up to the late teens. For children with asthma, high levels of air pollution are linked to increased asthma attacks. As children start to go back to school, it's more important than ever that we protect their lungs through initiatives like School Streets.”</w:t>
      </w:r>
    </w:p>
    <w:p w14:paraId="461AC5EF" w14:textId="60BD6B7F" w:rsidR="00D52D48" w:rsidRPr="001A799E" w:rsidRDefault="68720A70" w:rsidP="1193C201">
      <w:pPr>
        <w:textAlignment w:val="baseline"/>
        <w:rPr>
          <w:rFonts w:ascii="Calibri" w:eastAsia="Calibri" w:hAnsi="Calibri" w:cs="Calibri"/>
          <w:sz w:val="22"/>
          <w:szCs w:val="22"/>
        </w:rPr>
      </w:pPr>
      <w:r w:rsidRPr="1193C201">
        <w:rPr>
          <w:rFonts w:ascii="Calibri" w:eastAsia="Calibri" w:hAnsi="Calibri" w:cs="Calibri"/>
          <w:b/>
          <w:bCs/>
          <w:sz w:val="22"/>
          <w:szCs w:val="22"/>
        </w:rPr>
        <w:t xml:space="preserve">Jemima </w:t>
      </w:r>
      <w:r w:rsidRPr="1193C201">
        <w:rPr>
          <w:rFonts w:ascii="Calibri" w:eastAsia="Calibri" w:hAnsi="Calibri" w:cs="Calibri"/>
          <w:b/>
          <w:bCs/>
          <w:sz w:val="22"/>
          <w:szCs w:val="22"/>
          <w:lang w:val="en-US"/>
        </w:rPr>
        <w:t>Hartshorn, Mums for Lungs, says:</w:t>
      </w:r>
      <w:r w:rsidRPr="1193C201">
        <w:rPr>
          <w:rFonts w:ascii="Calibri" w:eastAsia="Calibri" w:hAnsi="Calibri" w:cs="Calibri"/>
          <w:b/>
          <w:bCs/>
          <w:sz w:val="22"/>
          <w:szCs w:val="22"/>
        </w:rPr>
        <w:t xml:space="preserve"> </w:t>
      </w:r>
      <w:r w:rsidRPr="1193C201">
        <w:rPr>
          <w:rFonts w:ascii="Calibri" w:eastAsia="Calibri" w:hAnsi="Calibri" w:cs="Calibri"/>
          <w:i/>
          <w:iCs/>
          <w:sz w:val="22"/>
          <w:szCs w:val="22"/>
        </w:rPr>
        <w:t>“Many parents tell me that it has been such a relief to be able to cycle or walk with their children without feeling pressured by traffic or scared of air pollution, but the prospect of that traffic returning is a real cause of stress.”</w:t>
      </w:r>
    </w:p>
    <w:p w14:paraId="6595A0A0" w14:textId="2241F87C" w:rsidR="00D52D48" w:rsidRPr="001A799E" w:rsidRDefault="68720A70" w:rsidP="5B0A2987">
      <w:pPr>
        <w:spacing w:beforeAutospacing="1" w:after="160" w:afterAutospacing="1" w:line="240" w:lineRule="auto"/>
        <w:textAlignment w:val="baseline"/>
        <w:rPr>
          <w:rFonts w:ascii="Calibri" w:eastAsia="Calibri" w:hAnsi="Calibri" w:cs="Calibri"/>
          <w:sz w:val="22"/>
          <w:szCs w:val="22"/>
        </w:rPr>
      </w:pPr>
      <w:r w:rsidRPr="5B0A2987">
        <w:rPr>
          <w:rFonts w:ascii="Calibri" w:eastAsia="Calibri" w:hAnsi="Calibri" w:cs="Calibri"/>
          <w:b/>
          <w:bCs/>
          <w:sz w:val="22"/>
          <w:szCs w:val="22"/>
        </w:rPr>
        <w:t xml:space="preserve">Jenni Wiggle, </w:t>
      </w:r>
      <w:r w:rsidR="00685A32" w:rsidRPr="5B0A2987">
        <w:rPr>
          <w:rFonts w:ascii="Calibri" w:eastAsia="Calibri" w:hAnsi="Calibri" w:cs="Calibri"/>
          <w:b/>
          <w:bCs/>
          <w:sz w:val="22"/>
          <w:szCs w:val="22"/>
        </w:rPr>
        <w:t xml:space="preserve">Living Streets </w:t>
      </w:r>
      <w:r w:rsidRPr="5B0A2987">
        <w:rPr>
          <w:rFonts w:ascii="Calibri" w:eastAsia="Calibri" w:hAnsi="Calibri" w:cs="Calibri"/>
          <w:b/>
          <w:bCs/>
          <w:sz w:val="22"/>
          <w:szCs w:val="22"/>
        </w:rPr>
        <w:t>Interim CEO, says:</w:t>
      </w:r>
      <w:r w:rsidRPr="5B0A2987">
        <w:rPr>
          <w:rFonts w:ascii="Calibri" w:eastAsia="Calibri" w:hAnsi="Calibri" w:cs="Calibri"/>
          <w:sz w:val="22"/>
          <w:szCs w:val="22"/>
        </w:rPr>
        <w:t xml:space="preserve"> </w:t>
      </w:r>
      <w:r w:rsidRPr="5B0A2987">
        <w:rPr>
          <w:rFonts w:ascii="Calibri" w:eastAsia="Calibri" w:hAnsi="Calibri" w:cs="Calibri"/>
          <w:i/>
          <w:iCs/>
          <w:sz w:val="22"/>
          <w:szCs w:val="22"/>
        </w:rPr>
        <w:t>"Parents' concerns about the back to school traffic are totally legitimate and while the pandemic has been a truly nightmarish time for so many of us, one positive thing has come out of it - we are experiencing the lowest levels of traffic since 1920 when Living Streets was set up. More families walking to school is something we've wanted to see for a long time, and we hope many will decide to walk or cycle local, everyday journeys like the walk to school. School Streets have a real part to play in improving the area outside the school gates, making them a safer and cleaner place to spend time."</w:t>
      </w:r>
    </w:p>
    <w:p w14:paraId="3C7D766F" w14:textId="12FEDD88" w:rsidR="5B0A2987" w:rsidRDefault="5B0A2987" w:rsidP="5B0A2987">
      <w:pPr>
        <w:spacing w:beforeAutospacing="1" w:afterAutospacing="1" w:line="240" w:lineRule="auto"/>
        <w:rPr>
          <w:rFonts w:ascii="Calibri" w:eastAsia="Calibri" w:hAnsi="Calibri" w:cs="Calibri"/>
          <w:i/>
          <w:iCs/>
          <w:sz w:val="22"/>
          <w:szCs w:val="22"/>
        </w:rPr>
      </w:pPr>
    </w:p>
    <w:p w14:paraId="00A087CA" w14:textId="0E84FFCB" w:rsidR="00D52D48" w:rsidRPr="001A799E" w:rsidRDefault="68720A70" w:rsidP="1193C201">
      <w:pPr>
        <w:textAlignment w:val="baseline"/>
        <w:rPr>
          <w:rFonts w:ascii="Calibri" w:eastAsia="Calibri" w:hAnsi="Calibri" w:cs="Calibri"/>
          <w:sz w:val="22"/>
          <w:szCs w:val="22"/>
        </w:rPr>
      </w:pPr>
      <w:r w:rsidRPr="1193C201">
        <w:rPr>
          <w:rFonts w:ascii="Calibri" w:eastAsia="Calibri" w:hAnsi="Calibri" w:cs="Calibri"/>
          <w:b/>
          <w:bCs/>
          <w:sz w:val="22"/>
          <w:szCs w:val="22"/>
        </w:rPr>
        <w:t>Sarah Hannafin, Senior Policy Advisor, National Association of Headteachers, says:</w:t>
      </w:r>
      <w:r w:rsidRPr="1193C201">
        <w:rPr>
          <w:rFonts w:ascii="Calibri" w:eastAsia="Calibri" w:hAnsi="Calibri" w:cs="Calibri"/>
          <w:i/>
          <w:iCs/>
          <w:sz w:val="22"/>
          <w:szCs w:val="22"/>
        </w:rPr>
        <w:t xml:space="preserve"> “There are many logistical challenges that need to be overcome to keep children safe as they return to school, both inside and outside the school gate. How families travel to and enter school premises is a big concern. These measures could help to keep everyone safer and to maintain some of the positive environmental consequences of lockdown.”</w:t>
      </w:r>
    </w:p>
    <w:p w14:paraId="39C6C609" w14:textId="77777777" w:rsidR="005E2D4C" w:rsidRDefault="68720A70" w:rsidP="005E2D4C">
      <w:pPr>
        <w:textAlignment w:val="baseline"/>
        <w:rPr>
          <w:rFonts w:ascii="Calibri" w:eastAsia="Calibri" w:hAnsi="Calibri" w:cs="Calibri"/>
          <w:sz w:val="22"/>
          <w:szCs w:val="22"/>
        </w:rPr>
      </w:pPr>
      <w:r w:rsidRPr="1193C201">
        <w:rPr>
          <w:rFonts w:ascii="Calibri" w:eastAsia="Calibri" w:hAnsi="Calibri" w:cs="Calibri"/>
          <w:b/>
          <w:bCs/>
          <w:sz w:val="22"/>
          <w:szCs w:val="22"/>
        </w:rPr>
        <w:t xml:space="preserve">Roger Geffen, Policy Director at Cycling UK, says: </w:t>
      </w:r>
      <w:r w:rsidRPr="1193C201">
        <w:rPr>
          <w:rFonts w:ascii="Calibri" w:eastAsia="Calibri" w:hAnsi="Calibri" w:cs="Calibri"/>
          <w:b/>
          <w:bCs/>
          <w:i/>
          <w:iCs/>
          <w:sz w:val="22"/>
          <w:szCs w:val="22"/>
        </w:rPr>
        <w:t>“</w:t>
      </w:r>
      <w:r w:rsidRPr="1193C201">
        <w:rPr>
          <w:rFonts w:ascii="Calibri" w:eastAsia="Calibri" w:hAnsi="Calibri" w:cs="Calibri"/>
          <w:i/>
          <w:iCs/>
          <w:sz w:val="22"/>
          <w:szCs w:val="22"/>
        </w:rPr>
        <w:t>It is clear that use of public transport and school buses will be seriously constrained for a while. That is why Cycling UK is now urging councils throughout Britain to install pop-up cycle lanes and pavement widenings, 20mph speed limits, ‘school streets’ schemes and to close rat-runs. Enabling pupils and their parents to cycle and walk for the post-lockdown school run is vital to avoid it being even more car-dominated than before, and instead to prepare for a green and healthy recovery.”</w:t>
      </w:r>
    </w:p>
    <w:p w14:paraId="55B98C4D" w14:textId="52E51796" w:rsidR="00D52D48" w:rsidRPr="001A799E" w:rsidRDefault="68720A70" w:rsidP="005E2D4C">
      <w:pPr>
        <w:textAlignment w:val="baseline"/>
        <w:rPr>
          <w:rFonts w:ascii="Calibri" w:eastAsia="Calibri" w:hAnsi="Calibri" w:cs="Calibri"/>
          <w:sz w:val="22"/>
          <w:szCs w:val="22"/>
        </w:rPr>
      </w:pPr>
      <w:r w:rsidRPr="1193C201">
        <w:rPr>
          <w:rFonts w:ascii="Calibri" w:eastAsia="Calibri" w:hAnsi="Calibri" w:cs="Calibri"/>
          <w:b/>
          <w:bCs/>
          <w:sz w:val="22"/>
          <w:szCs w:val="22"/>
        </w:rPr>
        <w:t>Zoe Paramour, a teacher at South Hampstead High School, London, says:</w:t>
      </w:r>
      <w:r w:rsidRPr="1193C201">
        <w:rPr>
          <w:rFonts w:ascii="Calibri" w:eastAsia="Calibri" w:hAnsi="Calibri" w:cs="Calibri"/>
          <w:sz w:val="22"/>
          <w:szCs w:val="22"/>
        </w:rPr>
        <w:t xml:space="preserve"> </w:t>
      </w:r>
      <w:r w:rsidRPr="1193C201">
        <w:rPr>
          <w:rFonts w:ascii="Calibri" w:eastAsia="Calibri" w:hAnsi="Calibri" w:cs="Calibri"/>
          <w:i/>
          <w:iCs/>
          <w:sz w:val="22"/>
          <w:szCs w:val="22"/>
        </w:rPr>
        <w:t>“Schools are facing a series of challenges as we start to return to the classroom, central to all of these is ensuring our pupils are kept safe at all times. That means safe within the classroom and outside of our school gates. Measures to reduce car use will increase road safety, improve air quality and help keep children active. They need to be prioritised and put in place ready for schoolchildren to return.”</w:t>
      </w:r>
    </w:p>
    <w:p w14:paraId="13CF1896" w14:textId="430446CB" w:rsidR="00D52D48" w:rsidRPr="001A799E" w:rsidRDefault="68720A70" w:rsidP="1193C201">
      <w:pPr>
        <w:textAlignment w:val="baseline"/>
        <w:rPr>
          <w:rFonts w:ascii="Calibri" w:eastAsia="Calibri" w:hAnsi="Calibri" w:cs="Calibri"/>
          <w:sz w:val="22"/>
          <w:szCs w:val="22"/>
        </w:rPr>
      </w:pPr>
      <w:r w:rsidRPr="1193C201">
        <w:rPr>
          <w:rFonts w:ascii="Calibri" w:eastAsia="Calibri" w:hAnsi="Calibri" w:cs="Calibri"/>
          <w:b/>
          <w:bCs/>
          <w:sz w:val="22"/>
          <w:szCs w:val="22"/>
        </w:rPr>
        <w:t xml:space="preserve">Jack Sloan, Headteacher at Hanover Primary School Islington, London, says: </w:t>
      </w:r>
      <w:r w:rsidRPr="1193C201">
        <w:rPr>
          <w:rFonts w:ascii="Calibri" w:eastAsia="Calibri" w:hAnsi="Calibri" w:cs="Calibri"/>
          <w:i/>
          <w:iCs/>
          <w:sz w:val="22"/>
          <w:szCs w:val="22"/>
        </w:rPr>
        <w:t xml:space="preserve">“At Hanover Primary School, we were lucky enough to have established a school street before lockdown began. Support for the scheme was overwhelming from our parents, staff and from the wider community, because people could see the benefits that it would bring- including better air quality, a reduction in traffic and the increased safety to children and families that this would bring, and a more sociable and relaxed start the school day, enabling children to start school ready to learn. When considering reopening the school to more children after lockdown, drop-off and pick up are the most complicated and potentially risky times of the day in terms of infections-control. Maintaining school street status will enable us to better stagger entry and exit from the school, and Will ensure that children, staff and their families are able to socially distance more easily. We can’t imagine returning without a school street for this reason alone. The additional benefits that closing our street bring only add weight to the argument that the school street programme must be protected and extended further.” </w:t>
      </w:r>
    </w:p>
    <w:p w14:paraId="27CE54F8" w14:textId="4187C303" w:rsidR="00D52D48" w:rsidRPr="001A799E" w:rsidRDefault="68720A70" w:rsidP="1193C201">
      <w:pPr>
        <w:textAlignment w:val="baseline"/>
        <w:rPr>
          <w:rFonts w:ascii="Calibri" w:eastAsia="Calibri" w:hAnsi="Calibri" w:cs="Calibri"/>
          <w:sz w:val="22"/>
          <w:szCs w:val="22"/>
        </w:rPr>
      </w:pPr>
      <w:r w:rsidRPr="1193C201">
        <w:rPr>
          <w:rFonts w:ascii="Calibri" w:eastAsia="Calibri" w:hAnsi="Calibri" w:cs="Calibri"/>
          <w:b/>
          <w:bCs/>
          <w:color w:val="222222"/>
          <w:sz w:val="22"/>
          <w:szCs w:val="22"/>
        </w:rPr>
        <w:t>Amy Foster, PSHE Lead at Bessemer Primary, London Borough of Southwark, says:</w:t>
      </w:r>
      <w:r w:rsidRPr="1193C201">
        <w:rPr>
          <w:rFonts w:ascii="Calibri" w:eastAsia="Calibri" w:hAnsi="Calibri" w:cs="Calibri"/>
          <w:color w:val="222222"/>
          <w:sz w:val="22"/>
          <w:szCs w:val="22"/>
        </w:rPr>
        <w:t xml:space="preserve"> </w:t>
      </w:r>
      <w:r w:rsidRPr="1193C201">
        <w:rPr>
          <w:rFonts w:ascii="Calibri" w:eastAsia="Calibri" w:hAnsi="Calibri" w:cs="Calibri"/>
          <w:i/>
          <w:iCs/>
          <w:color w:val="222222"/>
          <w:sz w:val="22"/>
          <w:szCs w:val="22"/>
        </w:rPr>
        <w:t>"It's desperately sad to think that all the hard work that has been done over the last year in raising awareness over the dangers of air pollution could be so swiftly undone. We are only starting to learn how air pollution is implicated in both the spread and impact of COVID-19 and it is imperative that we keep fighting for clean air around our schools so we can safeguard the health and wellbeing of our communities. However, removing motor traffic from our school streets is not only about clean air. It is about improving mental health and wellbeing, mitigating against the effects of anxiety, as we create calmer streets where socially distanced play and conversation is possible and healthy travel habits enabled."</w:t>
      </w:r>
    </w:p>
    <w:p w14:paraId="71D0B16F" w14:textId="7C2FBD78" w:rsidR="00D52D48" w:rsidRPr="001A799E" w:rsidRDefault="68720A70" w:rsidP="1193C201">
      <w:pPr>
        <w:textAlignment w:val="baseline"/>
        <w:rPr>
          <w:rFonts w:ascii="Calibri" w:eastAsia="Calibri" w:hAnsi="Calibri" w:cs="Calibri"/>
          <w:sz w:val="22"/>
          <w:szCs w:val="22"/>
        </w:rPr>
      </w:pPr>
      <w:r w:rsidRPr="1193C201">
        <w:rPr>
          <w:rFonts w:ascii="Calibri" w:eastAsia="Calibri" w:hAnsi="Calibri" w:cs="Calibri"/>
          <w:b/>
          <w:bCs/>
          <w:sz w:val="22"/>
          <w:szCs w:val="22"/>
        </w:rPr>
        <w:t>Jim Leedham, parent in Tottenham, London, says:</w:t>
      </w:r>
      <w:r w:rsidRPr="1193C201">
        <w:rPr>
          <w:rFonts w:ascii="Calibri" w:eastAsia="Calibri" w:hAnsi="Calibri" w:cs="Calibri"/>
          <w:i/>
          <w:iCs/>
          <w:sz w:val="22"/>
          <w:szCs w:val="22"/>
        </w:rPr>
        <w:t xml:space="preserve"> “I'm very concerned about air quality after lockdown. It's been really noticeable how much better the air in our local area has been, and this is clearly due to the reduction in traffic. With the government advising people to drive rather than to take public transport, I fear that air quality levels may become worse than ever. I'm very concerned about the impact that this could have on the development of my young children's lungs. I would love to see a focus on better walking and cycling infrastructure, reducing through traffic, and things like School Streets.”</w:t>
      </w:r>
    </w:p>
    <w:p w14:paraId="3655FC6F" w14:textId="07C6B87B" w:rsidR="00D52D48" w:rsidRPr="001A799E" w:rsidRDefault="68720A70" w:rsidP="1193C201">
      <w:pPr>
        <w:textAlignment w:val="baseline"/>
        <w:rPr>
          <w:rFonts w:ascii="Calibri" w:eastAsia="Calibri" w:hAnsi="Calibri" w:cs="Calibri"/>
          <w:sz w:val="22"/>
          <w:szCs w:val="22"/>
        </w:rPr>
      </w:pPr>
      <w:r w:rsidRPr="1193C201">
        <w:rPr>
          <w:rFonts w:ascii="Calibri" w:eastAsia="Calibri" w:hAnsi="Calibri" w:cs="Calibri"/>
          <w:b/>
          <w:bCs/>
          <w:sz w:val="22"/>
          <w:szCs w:val="22"/>
          <w:lang w:val="en-US"/>
        </w:rPr>
        <w:t xml:space="preserve">Steve Marsland, Head Teacher at </w:t>
      </w:r>
      <w:r w:rsidRPr="1193C201">
        <w:rPr>
          <w:rFonts w:ascii="Calibri" w:eastAsia="Calibri" w:hAnsi="Calibri" w:cs="Calibri"/>
          <w:b/>
          <w:bCs/>
          <w:sz w:val="22"/>
          <w:szCs w:val="22"/>
        </w:rPr>
        <w:t>Russell Scott Primary, Manchester, says:</w:t>
      </w:r>
      <w:r w:rsidRPr="1193C201">
        <w:rPr>
          <w:rFonts w:ascii="Calibri" w:eastAsia="Calibri" w:hAnsi="Calibri" w:cs="Calibri"/>
          <w:i/>
          <w:iCs/>
          <w:sz w:val="22"/>
          <w:szCs w:val="22"/>
        </w:rPr>
        <w:t xml:space="preserve"> “My school serves a town centre community, next to a large retail park and motorways intersections where children walk around busy main roads and streets rammed with cars. When the school and the roads return to normal so will the pollution and the dangers. Social distancing will be the norm for a long time to come but not with children and adults piling out of cars and rushing into school. Being a town, we are surrounded by businesses and factories as well as residential which means trucks and lorries as well as cars are moving around the area causing congestion and everything associated with it. </w:t>
      </w:r>
    </w:p>
    <w:p w14:paraId="5084D2CE" w14:textId="0C83539F" w:rsidR="4D8F89A9" w:rsidRDefault="68720A70" w:rsidP="5B0A2987">
      <w:pPr>
        <w:rPr>
          <w:rFonts w:ascii="Calibri" w:eastAsia="Calibri" w:hAnsi="Calibri" w:cs="Calibri"/>
          <w:sz w:val="22"/>
          <w:szCs w:val="22"/>
        </w:rPr>
      </w:pPr>
      <w:r w:rsidRPr="5B0A2987">
        <w:rPr>
          <w:rFonts w:ascii="Calibri" w:eastAsia="Calibri" w:hAnsi="Calibri" w:cs="Calibri"/>
          <w:i/>
          <w:iCs/>
          <w:sz w:val="22"/>
          <w:szCs w:val="22"/>
        </w:rPr>
        <w:t>My school has been campaigning for years to have “School Streets” - we have even taken to the streets with our Junior PCSOs handing out advice to parents about how they are polluting and endangering children by driving and parking close to the school. Now is the time to make a stand up clean up our environments starting with our roads. Our children are going to pay for this pandemic well into their later lives at least let's improve their health and life chances whilst we have the impetus.”</w:t>
      </w:r>
    </w:p>
    <w:p w14:paraId="7056C2AD" w14:textId="77777777" w:rsidR="00D52D48" w:rsidRPr="001A799E" w:rsidRDefault="00D52D48" w:rsidP="00D52D48">
      <w:pPr>
        <w:pStyle w:val="paragraph"/>
        <w:spacing w:before="0" w:beforeAutospacing="0" w:after="0" w:afterAutospacing="0"/>
        <w:ind w:left="60"/>
        <w:textAlignment w:val="baseline"/>
        <w:rPr>
          <w:rFonts w:ascii="Calibri" w:eastAsiaTheme="majorEastAsia" w:hAnsi="Calibri" w:cs="Calibri"/>
        </w:rPr>
      </w:pPr>
    </w:p>
    <w:p w14:paraId="4B776D0B" w14:textId="64A7BF40" w:rsidR="00D52D48" w:rsidRPr="001A799E" w:rsidRDefault="00E43D8B" w:rsidP="00E43D8B">
      <w:pPr>
        <w:pStyle w:val="paragraph"/>
        <w:spacing w:before="0" w:beforeAutospacing="0" w:after="0" w:afterAutospacing="0"/>
        <w:textAlignment w:val="baseline"/>
        <w:rPr>
          <w:rStyle w:val="normaltextrun"/>
          <w:rFonts w:ascii="Calibri" w:eastAsiaTheme="majorEastAsia" w:hAnsi="Calibri" w:cs="Calibri"/>
          <w:b/>
          <w:bCs/>
          <w:sz w:val="22"/>
          <w:szCs w:val="22"/>
        </w:rPr>
      </w:pPr>
      <w:r>
        <w:rPr>
          <w:rStyle w:val="normaltextrun"/>
          <w:rFonts w:ascii="Calibri" w:eastAsiaTheme="majorEastAsia" w:hAnsi="Calibri" w:cs="Calibri"/>
          <w:b/>
          <w:bCs/>
          <w:sz w:val="22"/>
          <w:szCs w:val="22"/>
        </w:rPr>
        <w:t>Notes t</w:t>
      </w:r>
      <w:r w:rsidR="00E42969">
        <w:rPr>
          <w:rStyle w:val="normaltextrun"/>
          <w:rFonts w:ascii="Calibri" w:eastAsiaTheme="majorEastAsia" w:hAnsi="Calibri" w:cs="Calibri"/>
          <w:b/>
          <w:bCs/>
          <w:sz w:val="22"/>
          <w:szCs w:val="22"/>
        </w:rPr>
        <w:t>o Editors</w:t>
      </w:r>
    </w:p>
    <w:p w14:paraId="185D9985" w14:textId="77777777" w:rsidR="00E43D8B" w:rsidRPr="001A799E" w:rsidRDefault="00E43D8B" w:rsidP="00E43D8B">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00EDC425" w14:textId="4F745A15" w:rsidR="00E43D8B" w:rsidRPr="00E42969" w:rsidRDefault="00E43D8B" w:rsidP="00E43D8B">
      <w:pPr>
        <w:pStyle w:val="paragraph"/>
        <w:spacing w:before="0" w:beforeAutospacing="0" w:after="0" w:afterAutospacing="0"/>
        <w:rPr>
          <w:rStyle w:val="normaltextrun"/>
          <w:rFonts w:ascii="Calibri" w:eastAsia="Calibri" w:hAnsi="Calibri" w:cs="Calibri"/>
          <w:iCs/>
          <w:color w:val="000000" w:themeColor="text1"/>
          <w:sz w:val="22"/>
          <w:szCs w:val="22"/>
        </w:rPr>
      </w:pPr>
      <w:r w:rsidRPr="00E42969">
        <w:rPr>
          <w:rStyle w:val="normaltextrun"/>
          <w:rFonts w:ascii="Calibri" w:eastAsia="Calibri" w:hAnsi="Calibri" w:cs="Calibri"/>
          <w:iCs/>
          <w:color w:val="000000" w:themeColor="text1"/>
          <w:sz w:val="22"/>
          <w:szCs w:val="22"/>
          <w:vertAlign w:val="superscript"/>
        </w:rPr>
        <w:t>1</w:t>
      </w:r>
      <w:r w:rsidR="00B62056">
        <w:rPr>
          <w:rStyle w:val="normaltextrun"/>
          <w:rFonts w:ascii="Calibri" w:eastAsia="Calibri" w:hAnsi="Calibri" w:cs="Calibri"/>
          <w:iCs/>
          <w:color w:val="000000" w:themeColor="text1"/>
          <w:sz w:val="22"/>
          <w:szCs w:val="22"/>
          <w:vertAlign w:val="superscript"/>
        </w:rPr>
        <w:t xml:space="preserve"> </w:t>
      </w:r>
      <w:r w:rsidRPr="00E42969">
        <w:rPr>
          <w:rStyle w:val="normaltextrun"/>
          <w:rFonts w:ascii="Calibri" w:eastAsia="Calibri" w:hAnsi="Calibri" w:cs="Calibri"/>
          <w:iCs/>
          <w:color w:val="000000" w:themeColor="text1"/>
          <w:sz w:val="22"/>
          <w:szCs w:val="22"/>
        </w:rPr>
        <w:t>The survey was carried out by insight agency Opinium, it gathered a nationally representative sample of 2,002 respondents from across the UK. The survey was completed between 07/05/20 – 11/05/20.</w:t>
      </w:r>
    </w:p>
    <w:p w14:paraId="37D1E9AE" w14:textId="77777777" w:rsidR="00E43D8B" w:rsidRDefault="00E43D8B" w:rsidP="00D52D48">
      <w:pPr>
        <w:rPr>
          <w:b/>
          <w:bCs/>
        </w:rPr>
      </w:pPr>
    </w:p>
    <w:p w14:paraId="622D5A4A" w14:textId="152F5B26" w:rsidR="00E43D8B" w:rsidRPr="005744C6" w:rsidRDefault="00E42969" w:rsidP="00D52D48">
      <w:pPr>
        <w:rPr>
          <w:rStyle w:val="normaltextrun"/>
          <w:rFonts w:ascii="Calibri" w:eastAsia="Calibri" w:hAnsi="Calibri" w:cs="Calibri"/>
          <w:color w:val="000000" w:themeColor="text1"/>
          <w:sz w:val="22"/>
          <w:szCs w:val="22"/>
          <w:lang w:eastAsia="en-GB"/>
        </w:rPr>
      </w:pPr>
      <w:r w:rsidRPr="5B0A2987">
        <w:rPr>
          <w:rStyle w:val="normaltextrun"/>
          <w:rFonts w:ascii="Calibri" w:eastAsia="Calibri" w:hAnsi="Calibri" w:cs="Calibri"/>
          <w:color w:val="000000" w:themeColor="text1"/>
          <w:sz w:val="22"/>
          <w:szCs w:val="22"/>
          <w:vertAlign w:val="superscript"/>
          <w:lang w:eastAsia="en-GB"/>
        </w:rPr>
        <w:t>2</w:t>
      </w:r>
      <w:r w:rsidR="00B62056" w:rsidRPr="5B0A2987">
        <w:rPr>
          <w:rStyle w:val="normaltextrun"/>
          <w:rFonts w:ascii="Calibri" w:eastAsia="Calibri" w:hAnsi="Calibri" w:cs="Calibri"/>
          <w:color w:val="000000" w:themeColor="text1"/>
          <w:sz w:val="22"/>
          <w:szCs w:val="22"/>
          <w:lang w:eastAsia="en-GB"/>
        </w:rPr>
        <w:t xml:space="preserve"> </w:t>
      </w:r>
      <w:r w:rsidR="005D2FF8" w:rsidRPr="5B0A2987">
        <w:rPr>
          <w:rStyle w:val="normaltextrun"/>
          <w:rFonts w:ascii="Calibri" w:eastAsia="Calibri" w:hAnsi="Calibri" w:cs="Calibri"/>
          <w:color w:val="000000" w:themeColor="text1"/>
          <w:sz w:val="22"/>
          <w:szCs w:val="22"/>
          <w:lang w:eastAsia="en-GB"/>
        </w:rPr>
        <w:t>A</w:t>
      </w:r>
      <w:r w:rsidR="00B62056" w:rsidRPr="5B0A2987">
        <w:rPr>
          <w:rStyle w:val="normaltextrun"/>
          <w:rFonts w:ascii="Calibri" w:eastAsia="Calibri" w:hAnsi="Calibri" w:cs="Calibri"/>
          <w:color w:val="000000" w:themeColor="text1"/>
          <w:sz w:val="22"/>
          <w:szCs w:val="22"/>
          <w:lang w:eastAsia="en-GB"/>
        </w:rPr>
        <w:t xml:space="preserve"> </w:t>
      </w:r>
      <w:hyperlink r:id="rId26">
        <w:r w:rsidR="005744C6" w:rsidRPr="5B0A2987">
          <w:rPr>
            <w:rStyle w:val="Hyperlink"/>
            <w:rFonts w:ascii="Calibri" w:eastAsia="Calibri" w:hAnsi="Calibri" w:cs="Calibri"/>
            <w:sz w:val="22"/>
            <w:szCs w:val="22"/>
            <w:lang w:eastAsia="en-GB"/>
          </w:rPr>
          <w:t xml:space="preserve">£250 million </w:t>
        </w:r>
        <w:r w:rsidR="00CA4322" w:rsidRPr="5B0A2987">
          <w:rPr>
            <w:rStyle w:val="Hyperlink"/>
            <w:rFonts w:ascii="Calibri" w:eastAsia="Calibri" w:hAnsi="Calibri" w:cs="Calibri"/>
            <w:sz w:val="22"/>
            <w:szCs w:val="22"/>
            <w:lang w:eastAsia="en-GB"/>
          </w:rPr>
          <w:t>emergency active travel fund</w:t>
        </w:r>
      </w:hyperlink>
      <w:r w:rsidR="00CA4322" w:rsidRPr="5B0A2987">
        <w:rPr>
          <w:rStyle w:val="normaltextrun"/>
          <w:rFonts w:ascii="Calibri" w:eastAsia="Calibri" w:hAnsi="Calibri" w:cs="Calibri"/>
          <w:color w:val="000000" w:themeColor="text1"/>
          <w:sz w:val="22"/>
          <w:szCs w:val="22"/>
          <w:lang w:eastAsia="en-GB"/>
        </w:rPr>
        <w:t xml:space="preserve"> </w:t>
      </w:r>
      <w:r w:rsidR="005744C6" w:rsidRPr="5B0A2987">
        <w:rPr>
          <w:rStyle w:val="normaltextrun"/>
          <w:rFonts w:ascii="Calibri" w:eastAsia="Calibri" w:hAnsi="Calibri" w:cs="Calibri"/>
          <w:color w:val="000000" w:themeColor="text1"/>
          <w:sz w:val="22"/>
          <w:szCs w:val="22"/>
          <w:lang w:eastAsia="en-GB"/>
        </w:rPr>
        <w:t>has been made available in England</w:t>
      </w:r>
      <w:r w:rsidR="00D85142" w:rsidRPr="5B0A2987">
        <w:rPr>
          <w:rStyle w:val="normaltextrun"/>
          <w:rFonts w:ascii="Calibri" w:eastAsia="Calibri" w:hAnsi="Calibri" w:cs="Calibri"/>
          <w:color w:val="000000" w:themeColor="text1"/>
          <w:sz w:val="22"/>
          <w:szCs w:val="22"/>
          <w:lang w:eastAsia="en-GB"/>
        </w:rPr>
        <w:t xml:space="preserve"> to support</w:t>
      </w:r>
      <w:r w:rsidR="000C130A" w:rsidRPr="5B0A2987">
        <w:rPr>
          <w:rStyle w:val="normaltextrun"/>
          <w:rFonts w:ascii="Calibri" w:eastAsia="Calibri" w:hAnsi="Calibri" w:cs="Calibri"/>
          <w:color w:val="000000" w:themeColor="text1"/>
          <w:sz w:val="22"/>
          <w:szCs w:val="22"/>
          <w:lang w:eastAsia="en-GB"/>
        </w:rPr>
        <w:t xml:space="preserve"> greener, active transport</w:t>
      </w:r>
      <w:r w:rsidR="003206B5" w:rsidRPr="5B0A2987">
        <w:rPr>
          <w:rStyle w:val="normaltextrun"/>
          <w:rFonts w:ascii="Calibri" w:eastAsia="Calibri" w:hAnsi="Calibri" w:cs="Calibri"/>
          <w:color w:val="000000" w:themeColor="text1"/>
          <w:sz w:val="22"/>
          <w:szCs w:val="22"/>
          <w:lang w:eastAsia="en-GB"/>
        </w:rPr>
        <w:t xml:space="preserve"> modes</w:t>
      </w:r>
      <w:r w:rsidR="00CA4322" w:rsidRPr="5B0A2987">
        <w:rPr>
          <w:rStyle w:val="normaltextrun"/>
          <w:rFonts w:ascii="Calibri" w:eastAsia="Calibri" w:hAnsi="Calibri" w:cs="Calibri"/>
          <w:color w:val="000000" w:themeColor="text1"/>
          <w:sz w:val="22"/>
          <w:szCs w:val="22"/>
          <w:lang w:eastAsia="en-GB"/>
        </w:rPr>
        <w:t xml:space="preserve">. </w:t>
      </w:r>
      <w:r w:rsidR="00F958DE" w:rsidRPr="5B0A2987">
        <w:rPr>
          <w:rStyle w:val="normaltextrun"/>
          <w:rFonts w:ascii="Calibri" w:eastAsia="Calibri" w:hAnsi="Calibri" w:cs="Calibri"/>
          <w:color w:val="000000" w:themeColor="text1"/>
          <w:sz w:val="22"/>
          <w:szCs w:val="22"/>
          <w:lang w:eastAsia="en-GB"/>
        </w:rPr>
        <w:t xml:space="preserve">Local </w:t>
      </w:r>
      <w:r w:rsidR="00E37817" w:rsidRPr="5B0A2987">
        <w:rPr>
          <w:rStyle w:val="normaltextrun"/>
          <w:rFonts w:ascii="Calibri" w:eastAsia="Calibri" w:hAnsi="Calibri" w:cs="Calibri"/>
          <w:color w:val="000000" w:themeColor="text1"/>
          <w:sz w:val="22"/>
          <w:szCs w:val="22"/>
          <w:lang w:eastAsia="en-GB"/>
        </w:rPr>
        <w:t xml:space="preserve">Authorities in Wales have been </w:t>
      </w:r>
      <w:hyperlink r:id="rId27">
        <w:r w:rsidR="00E37817" w:rsidRPr="5B0A2987">
          <w:rPr>
            <w:rStyle w:val="Hyperlink"/>
            <w:rFonts w:ascii="Calibri" w:eastAsia="Calibri" w:hAnsi="Calibri" w:cs="Calibri"/>
            <w:sz w:val="22"/>
            <w:szCs w:val="22"/>
            <w:lang w:eastAsia="en-GB"/>
          </w:rPr>
          <w:t xml:space="preserve">invited </w:t>
        </w:r>
        <w:r w:rsidR="008B025F" w:rsidRPr="5B0A2987">
          <w:rPr>
            <w:rStyle w:val="Hyperlink"/>
            <w:rFonts w:ascii="Calibri" w:eastAsia="Calibri" w:hAnsi="Calibri" w:cs="Calibri"/>
            <w:sz w:val="22"/>
            <w:szCs w:val="22"/>
            <w:lang w:eastAsia="en-GB"/>
          </w:rPr>
          <w:t>to submit expre</w:t>
        </w:r>
        <w:r w:rsidR="00CC38E6" w:rsidRPr="5B0A2987">
          <w:rPr>
            <w:rStyle w:val="Hyperlink"/>
            <w:rFonts w:ascii="Calibri" w:eastAsia="Calibri" w:hAnsi="Calibri" w:cs="Calibri"/>
            <w:sz w:val="22"/>
            <w:szCs w:val="22"/>
            <w:lang w:eastAsia="en-GB"/>
          </w:rPr>
          <w:t>s</w:t>
        </w:r>
        <w:r w:rsidR="00660D90" w:rsidRPr="5B0A2987">
          <w:rPr>
            <w:rStyle w:val="Hyperlink"/>
            <w:rFonts w:ascii="Calibri" w:eastAsia="Calibri" w:hAnsi="Calibri" w:cs="Calibri"/>
            <w:sz w:val="22"/>
            <w:szCs w:val="22"/>
            <w:lang w:eastAsia="en-GB"/>
          </w:rPr>
          <w:t>sions of interest</w:t>
        </w:r>
      </w:hyperlink>
      <w:r w:rsidR="00660D90" w:rsidRPr="5B0A2987">
        <w:rPr>
          <w:rStyle w:val="normaltextrun"/>
          <w:rFonts w:ascii="Calibri" w:eastAsia="Calibri" w:hAnsi="Calibri" w:cs="Calibri"/>
          <w:color w:val="000000" w:themeColor="text1"/>
          <w:sz w:val="22"/>
          <w:szCs w:val="22"/>
          <w:lang w:eastAsia="en-GB"/>
        </w:rPr>
        <w:t xml:space="preserve"> to introduce temporary measures to improve the safety conditions for sustainable and active travel methods, though exact funding has not been specified. </w:t>
      </w:r>
      <w:r w:rsidR="008D21D9" w:rsidRPr="5B0A2987">
        <w:rPr>
          <w:rStyle w:val="normaltextrun"/>
          <w:rFonts w:ascii="Calibri" w:eastAsia="Calibri" w:hAnsi="Calibri" w:cs="Calibri"/>
          <w:color w:val="000000" w:themeColor="text1"/>
          <w:sz w:val="22"/>
          <w:szCs w:val="22"/>
          <w:lang w:eastAsia="en-GB"/>
        </w:rPr>
        <w:t xml:space="preserve">The Scottish Government initially announced </w:t>
      </w:r>
      <w:hyperlink r:id="rId28">
        <w:r w:rsidR="008D21D9" w:rsidRPr="5B0A2987">
          <w:rPr>
            <w:rStyle w:val="Hyperlink"/>
            <w:rFonts w:ascii="Calibri" w:eastAsia="Calibri" w:hAnsi="Calibri" w:cs="Calibri"/>
            <w:sz w:val="22"/>
            <w:szCs w:val="22"/>
            <w:lang w:eastAsia="en-GB"/>
          </w:rPr>
          <w:t>£10 million</w:t>
        </w:r>
      </w:hyperlink>
      <w:r w:rsidR="008D21D9" w:rsidRPr="5B0A2987">
        <w:rPr>
          <w:rStyle w:val="normaltextrun"/>
          <w:rFonts w:ascii="Calibri" w:eastAsia="Calibri" w:hAnsi="Calibri" w:cs="Calibri"/>
          <w:color w:val="000000" w:themeColor="text1"/>
          <w:sz w:val="22"/>
          <w:szCs w:val="22"/>
          <w:lang w:eastAsia="en-GB"/>
        </w:rPr>
        <w:t xml:space="preserve"> in funding as part of their Spaces for People </w:t>
      </w:r>
      <w:r w:rsidR="005767FB" w:rsidRPr="5B0A2987">
        <w:rPr>
          <w:rStyle w:val="normaltextrun"/>
          <w:rFonts w:ascii="Calibri" w:eastAsia="Calibri" w:hAnsi="Calibri" w:cs="Calibri"/>
          <w:color w:val="000000" w:themeColor="text1"/>
          <w:sz w:val="22"/>
          <w:szCs w:val="22"/>
          <w:lang w:eastAsia="en-GB"/>
        </w:rPr>
        <w:t>initiative</w:t>
      </w:r>
      <w:r w:rsidR="009A41E1" w:rsidRPr="5B0A2987">
        <w:rPr>
          <w:rStyle w:val="normaltextrun"/>
          <w:rFonts w:ascii="Calibri" w:eastAsia="Calibri" w:hAnsi="Calibri" w:cs="Calibri"/>
          <w:color w:val="000000" w:themeColor="text1"/>
          <w:sz w:val="22"/>
          <w:szCs w:val="22"/>
          <w:lang w:eastAsia="en-GB"/>
        </w:rPr>
        <w:t xml:space="preserve">, due to demand an additional </w:t>
      </w:r>
      <w:hyperlink r:id="rId29">
        <w:r w:rsidR="009A41E1" w:rsidRPr="5B0A2987">
          <w:rPr>
            <w:rStyle w:val="Hyperlink"/>
            <w:rFonts w:ascii="Calibri" w:eastAsia="Calibri" w:hAnsi="Calibri" w:cs="Calibri"/>
            <w:sz w:val="22"/>
            <w:szCs w:val="22"/>
            <w:lang w:eastAsia="en-GB"/>
          </w:rPr>
          <w:t>£20 million</w:t>
        </w:r>
      </w:hyperlink>
      <w:r w:rsidR="009A41E1" w:rsidRPr="5B0A2987">
        <w:rPr>
          <w:rStyle w:val="normaltextrun"/>
          <w:rFonts w:ascii="Calibri" w:eastAsia="Calibri" w:hAnsi="Calibri" w:cs="Calibri"/>
          <w:color w:val="000000" w:themeColor="text1"/>
          <w:sz w:val="22"/>
          <w:szCs w:val="22"/>
          <w:lang w:eastAsia="en-GB"/>
        </w:rPr>
        <w:t xml:space="preserve"> in funding has been made available.</w:t>
      </w:r>
      <w:r w:rsidR="005767FB" w:rsidRPr="5B0A2987">
        <w:rPr>
          <w:rStyle w:val="normaltextrun"/>
          <w:rFonts w:ascii="Calibri" w:eastAsia="Calibri" w:hAnsi="Calibri" w:cs="Calibri"/>
          <w:color w:val="000000" w:themeColor="text1"/>
          <w:sz w:val="22"/>
          <w:szCs w:val="22"/>
          <w:lang w:eastAsia="en-GB"/>
        </w:rPr>
        <w:t xml:space="preserve"> In Northern Ireland </w:t>
      </w:r>
      <w:r w:rsidR="00666E01" w:rsidRPr="5B0A2987">
        <w:rPr>
          <w:rStyle w:val="normaltextrun"/>
          <w:rFonts w:ascii="Calibri" w:eastAsia="Calibri" w:hAnsi="Calibri" w:cs="Calibri"/>
          <w:color w:val="000000" w:themeColor="text1"/>
          <w:sz w:val="22"/>
          <w:szCs w:val="22"/>
          <w:lang w:eastAsia="en-GB"/>
        </w:rPr>
        <w:t xml:space="preserve">central body </w:t>
      </w:r>
      <w:hyperlink r:id="rId30">
        <w:r w:rsidR="00666E01" w:rsidRPr="5B0A2987">
          <w:rPr>
            <w:rStyle w:val="Hyperlink"/>
            <w:rFonts w:ascii="Calibri" w:eastAsia="Calibri" w:hAnsi="Calibri" w:cs="Calibri"/>
            <w:sz w:val="22"/>
            <w:szCs w:val="22"/>
            <w:lang w:eastAsia="en-GB"/>
          </w:rPr>
          <w:t xml:space="preserve">DfI Roads is responsible for </w:t>
        </w:r>
        <w:r w:rsidR="00B936CA" w:rsidRPr="5B0A2987">
          <w:rPr>
            <w:rStyle w:val="Hyperlink"/>
            <w:rFonts w:ascii="Calibri" w:eastAsia="Calibri" w:hAnsi="Calibri" w:cs="Calibri"/>
            <w:sz w:val="22"/>
            <w:szCs w:val="22"/>
            <w:lang w:eastAsia="en-GB"/>
          </w:rPr>
          <w:t>public highways</w:t>
        </w:r>
      </w:hyperlink>
      <w:r w:rsidR="00B936CA" w:rsidRPr="5B0A2987">
        <w:rPr>
          <w:rStyle w:val="normaltextrun"/>
          <w:rFonts w:ascii="Calibri" w:eastAsia="Calibri" w:hAnsi="Calibri" w:cs="Calibri"/>
          <w:color w:val="000000" w:themeColor="text1"/>
          <w:sz w:val="22"/>
          <w:szCs w:val="22"/>
          <w:lang w:eastAsia="en-GB"/>
        </w:rPr>
        <w:t xml:space="preserve">, therefore there is no specific funding </w:t>
      </w:r>
      <w:r w:rsidR="00FC31D6" w:rsidRPr="5B0A2987">
        <w:rPr>
          <w:rStyle w:val="normaltextrun"/>
          <w:rFonts w:ascii="Calibri" w:eastAsia="Calibri" w:hAnsi="Calibri" w:cs="Calibri"/>
          <w:color w:val="000000" w:themeColor="text1"/>
          <w:sz w:val="22"/>
          <w:szCs w:val="22"/>
          <w:lang w:eastAsia="en-GB"/>
        </w:rPr>
        <w:t xml:space="preserve">available </w:t>
      </w:r>
      <w:r w:rsidR="00B936CA" w:rsidRPr="5B0A2987">
        <w:rPr>
          <w:rStyle w:val="normaltextrun"/>
          <w:rFonts w:ascii="Calibri" w:eastAsia="Calibri" w:hAnsi="Calibri" w:cs="Calibri"/>
          <w:color w:val="000000" w:themeColor="text1"/>
          <w:sz w:val="22"/>
          <w:szCs w:val="22"/>
          <w:lang w:eastAsia="en-GB"/>
        </w:rPr>
        <w:t>for Local Authorities</w:t>
      </w:r>
      <w:r w:rsidR="00FC31D6" w:rsidRPr="5B0A2987">
        <w:rPr>
          <w:rStyle w:val="normaltextrun"/>
          <w:rFonts w:ascii="Calibri" w:eastAsia="Calibri" w:hAnsi="Calibri" w:cs="Calibri"/>
          <w:color w:val="000000" w:themeColor="text1"/>
          <w:sz w:val="22"/>
          <w:szCs w:val="22"/>
          <w:lang w:eastAsia="en-GB"/>
        </w:rPr>
        <w:t>.</w:t>
      </w:r>
    </w:p>
    <w:p w14:paraId="2D2F0FFF" w14:textId="1E385468" w:rsidR="5B0A2987" w:rsidRDefault="5B0A2987" w:rsidP="5B0A2987">
      <w:pPr>
        <w:rPr>
          <w:rStyle w:val="normaltextrun"/>
          <w:rFonts w:ascii="Calibri" w:eastAsia="Calibri" w:hAnsi="Calibri" w:cs="Calibri"/>
          <w:color w:val="000000" w:themeColor="text1"/>
          <w:sz w:val="22"/>
          <w:szCs w:val="22"/>
          <w:lang w:eastAsia="en-GB"/>
        </w:rPr>
      </w:pPr>
    </w:p>
    <w:p w14:paraId="61370A35" w14:textId="559803D4" w:rsidR="60A12187" w:rsidRDefault="60A12187" w:rsidP="5B0A2987">
      <w:pPr>
        <w:rPr>
          <w:rStyle w:val="normaltextrun"/>
          <w:rFonts w:ascii="Calibri" w:eastAsia="Calibri" w:hAnsi="Calibri" w:cs="Calibri"/>
          <w:b/>
          <w:bCs/>
          <w:color w:val="000000" w:themeColor="text1"/>
          <w:sz w:val="22"/>
          <w:szCs w:val="22"/>
          <w:lang w:eastAsia="en-GB"/>
        </w:rPr>
      </w:pPr>
      <w:r w:rsidRPr="5B0A2987">
        <w:rPr>
          <w:rStyle w:val="normaltextrun"/>
          <w:rFonts w:ascii="Calibri" w:eastAsia="Calibri" w:hAnsi="Calibri" w:cs="Calibri"/>
          <w:b/>
          <w:bCs/>
          <w:color w:val="000000" w:themeColor="text1"/>
          <w:sz w:val="22"/>
          <w:szCs w:val="22"/>
          <w:lang w:eastAsia="en-GB"/>
        </w:rPr>
        <w:t>Contact</w:t>
      </w:r>
    </w:p>
    <w:p w14:paraId="00DD72BE" w14:textId="5522C196" w:rsidR="60A12187" w:rsidRDefault="60A12187" w:rsidP="5B0A2987">
      <w:pPr>
        <w:rPr>
          <w:rStyle w:val="normaltextrun"/>
          <w:rFonts w:ascii="Calibri" w:eastAsia="Calibri" w:hAnsi="Calibri" w:cs="Calibri"/>
          <w:color w:val="000000" w:themeColor="text1"/>
          <w:sz w:val="22"/>
          <w:szCs w:val="22"/>
          <w:lang w:eastAsia="en-GB"/>
        </w:rPr>
      </w:pPr>
      <w:r w:rsidRPr="5B0A2987">
        <w:rPr>
          <w:rStyle w:val="normaltextrun"/>
          <w:rFonts w:ascii="Calibri" w:eastAsia="Calibri" w:hAnsi="Calibri" w:cs="Calibri"/>
          <w:color w:val="000000" w:themeColor="text1"/>
          <w:sz w:val="22"/>
          <w:szCs w:val="22"/>
          <w:lang w:eastAsia="en-GB"/>
        </w:rPr>
        <w:t xml:space="preserve">Bryony Aylmer, Communications </w:t>
      </w:r>
      <w:r w:rsidR="6A892098" w:rsidRPr="5B0A2987">
        <w:rPr>
          <w:rStyle w:val="normaltextrun"/>
          <w:rFonts w:ascii="Calibri" w:eastAsia="Calibri" w:hAnsi="Calibri" w:cs="Calibri"/>
          <w:color w:val="000000" w:themeColor="text1"/>
          <w:sz w:val="22"/>
          <w:szCs w:val="22"/>
          <w:lang w:eastAsia="en-GB"/>
        </w:rPr>
        <w:t>Manager, Global Action Plan</w:t>
      </w:r>
    </w:p>
    <w:p w14:paraId="1CE74368" w14:textId="207E813C" w:rsidR="6A892098" w:rsidRDefault="6A892098" w:rsidP="5B0A2987">
      <w:pPr>
        <w:rPr>
          <w:rStyle w:val="normaltextrun"/>
          <w:rFonts w:ascii="Calibri" w:eastAsia="Calibri" w:hAnsi="Calibri" w:cs="Calibri"/>
          <w:color w:val="000000" w:themeColor="text1"/>
          <w:sz w:val="22"/>
          <w:szCs w:val="22"/>
          <w:lang w:eastAsia="en-GB"/>
        </w:rPr>
      </w:pPr>
      <w:r w:rsidRPr="5B0A2987">
        <w:rPr>
          <w:rStyle w:val="normaltextrun"/>
          <w:rFonts w:ascii="Calibri" w:eastAsia="Calibri" w:hAnsi="Calibri" w:cs="Calibri"/>
          <w:color w:val="000000" w:themeColor="text1"/>
          <w:sz w:val="22"/>
          <w:szCs w:val="22"/>
          <w:lang w:eastAsia="en-GB"/>
        </w:rPr>
        <w:t>Email: Bryony.Aylmer@globalactionplan.org.uk</w:t>
      </w:r>
    </w:p>
    <w:p w14:paraId="0E39D1AA" w14:textId="7F051D96" w:rsidR="6A892098" w:rsidRDefault="6A892098" w:rsidP="5B0A2987">
      <w:pPr>
        <w:rPr>
          <w:rStyle w:val="normaltextrun"/>
          <w:rFonts w:ascii="Calibri" w:eastAsia="Calibri" w:hAnsi="Calibri" w:cs="Calibri"/>
          <w:color w:val="000000" w:themeColor="text1"/>
          <w:sz w:val="22"/>
          <w:szCs w:val="22"/>
          <w:lang w:eastAsia="en-GB"/>
        </w:rPr>
      </w:pPr>
      <w:r w:rsidRPr="5B0A2987">
        <w:rPr>
          <w:rStyle w:val="normaltextrun"/>
          <w:rFonts w:ascii="Calibri" w:eastAsia="Calibri" w:hAnsi="Calibri" w:cs="Calibri"/>
          <w:color w:val="000000" w:themeColor="text1"/>
          <w:sz w:val="22"/>
          <w:szCs w:val="22"/>
          <w:lang w:eastAsia="en-GB"/>
        </w:rPr>
        <w:t>Mobile number: 07852911450</w:t>
      </w:r>
    </w:p>
    <w:p w14:paraId="5D8A3333" w14:textId="77777777" w:rsidR="004A7CB2" w:rsidRPr="00DF7CFB" w:rsidRDefault="004A7CB2" w:rsidP="00DF7CFB"/>
    <w:sectPr w:rsidR="004A7CB2" w:rsidRPr="00DF7CFB" w:rsidSect="008215EA">
      <w:headerReference w:type="default" r:id="rId31"/>
      <w:footerReference w:type="default" r:id="rId32"/>
      <w:pgSz w:w="11906" w:h="16838"/>
      <w:pgMar w:top="1843" w:right="1588" w:bottom="1276" w:left="153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80EF2" w14:textId="77777777" w:rsidR="000D3295" w:rsidRDefault="000D3295" w:rsidP="007C70BC">
      <w:r>
        <w:separator/>
      </w:r>
    </w:p>
  </w:endnote>
  <w:endnote w:type="continuationSeparator" w:id="0">
    <w:p w14:paraId="0D5EA204" w14:textId="77777777" w:rsidR="000D3295" w:rsidRDefault="000D3295" w:rsidP="007C70BC">
      <w:r>
        <w:continuationSeparator/>
      </w:r>
    </w:p>
  </w:endnote>
  <w:endnote w:type="continuationNotice" w:id="1">
    <w:p w14:paraId="24BB388C" w14:textId="77777777" w:rsidR="000D3295" w:rsidRDefault="000D32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5B2C312B-DB04-4AAF-A5C3-521A2B68BE1B}"/>
    <w:embedBold r:id="rId2" w:fontKey="{3D6855C2-CB13-4443-A13C-CBBFA6434C6B}"/>
    <w:embedItalic r:id="rId3" w:fontKey="{5526909B-8350-4297-825B-332EB862344F}"/>
    <w:embedBoldItalic r:id="rId4" w:fontKey="{C788373C-BCF7-4425-B9F1-0649CE66FC4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AG Rounded Next">
    <w:panose1 w:val="00000000000000000000"/>
    <w:charset w:val="00"/>
    <w:family w:val="swiss"/>
    <w:notTrueType/>
    <w:pitch w:val="variable"/>
    <w:sig w:usb0="A00002EF" w:usb1="00000003" w:usb2="00000000" w:usb3="00000000" w:csb0="0000009F" w:csb1="00000000"/>
  </w:font>
  <w:font w:name="Yu Mincho">
    <w:altName w:val="游明朝"/>
    <w:charset w:val="80"/>
    <w:family w:val="roman"/>
    <w:pitch w:val="variable"/>
    <w:sig w:usb0="800002E7" w:usb1="2AC7FCFF" w:usb2="00000012" w:usb3="00000000" w:csb0="0002009F" w:csb1="00000000"/>
  </w:font>
  <w:font w:name="VAG Rounded Next Light">
    <w:panose1 w:val="00000000000000000000"/>
    <w:charset w:val="00"/>
    <w:family w:val="swiss"/>
    <w:notTrueType/>
    <w:pitch w:val="variable"/>
    <w:sig w:usb0="A00002EF" w:usb1="0000000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A04E2" w14:textId="77777777" w:rsidR="00A32A13" w:rsidRPr="00C30BDA" w:rsidRDefault="00A32A13" w:rsidP="00A32A13">
    <w:pPr>
      <w:pStyle w:val="CharityDetails"/>
      <w:jc w:val="center"/>
      <w:rPr>
        <w:color w:val="EC1C99"/>
        <w:sz w:val="14"/>
        <w:szCs w:val="14"/>
      </w:rPr>
    </w:pPr>
    <w:r w:rsidRPr="00C30BDA">
      <w:rPr>
        <w:b/>
        <w:noProof/>
        <w:color w:val="EC1C99"/>
        <w:sz w:val="14"/>
        <w:szCs w:val="14"/>
      </w:rPr>
      <w:drawing>
        <wp:anchor distT="0" distB="0" distL="114300" distR="114300" simplePos="0" relativeHeight="251658240" behindDoc="0" locked="0" layoutInCell="1" allowOverlap="1" wp14:anchorId="2E9670CF" wp14:editId="5C7289F1">
          <wp:simplePos x="0" y="0"/>
          <wp:positionH relativeFrom="page">
            <wp:posOffset>2148840</wp:posOffset>
          </wp:positionH>
          <wp:positionV relativeFrom="page">
            <wp:posOffset>9977755</wp:posOffset>
          </wp:positionV>
          <wp:extent cx="3168000" cy="139392"/>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8000" cy="139392"/>
                  </a:xfrm>
                  <a:prstGeom prst="rect">
                    <a:avLst/>
                  </a:prstGeom>
                  <a:noFill/>
                </pic:spPr>
              </pic:pic>
            </a:graphicData>
          </a:graphic>
          <wp14:sizeRelH relativeFrom="page">
            <wp14:pctWidth>0</wp14:pctWidth>
          </wp14:sizeRelH>
          <wp14:sizeRelV relativeFrom="page">
            <wp14:pctHeight>0</wp14:pctHeight>
          </wp14:sizeRelV>
        </wp:anchor>
      </w:drawing>
    </w:r>
    <w:r w:rsidR="00C505B2">
      <w:rPr>
        <w:color w:val="EC1C99"/>
        <w:sz w:val="14"/>
        <w:szCs w:val="14"/>
      </w:rPr>
      <w:t>201 Borough High Street,</w:t>
    </w:r>
    <w:r w:rsidRPr="00C30BDA">
      <w:rPr>
        <w:color w:val="EC1C99"/>
        <w:sz w:val="14"/>
        <w:szCs w:val="14"/>
      </w:rPr>
      <w:t xml:space="preserve"> London, </w:t>
    </w:r>
    <w:r w:rsidR="00C505B2">
      <w:rPr>
        <w:color w:val="EC1C99"/>
        <w:sz w:val="14"/>
        <w:szCs w:val="14"/>
      </w:rPr>
      <w:t>SE1 1JA</w:t>
    </w:r>
    <w:r w:rsidRPr="00C30BDA">
      <w:rPr>
        <w:color w:val="EC1C99"/>
        <w:sz w:val="14"/>
        <w:szCs w:val="14"/>
      </w:rPr>
      <w:t>, 020</w:t>
    </w:r>
    <w:r w:rsidR="00004015">
      <w:rPr>
        <w:color w:val="EC1C99"/>
        <w:sz w:val="14"/>
        <w:szCs w:val="14"/>
      </w:rPr>
      <w:t>3</w:t>
    </w:r>
    <w:r w:rsidRPr="00C30BDA">
      <w:rPr>
        <w:color w:val="EC1C99"/>
        <w:sz w:val="14"/>
        <w:szCs w:val="14"/>
      </w:rPr>
      <w:t xml:space="preserve"> </w:t>
    </w:r>
    <w:r w:rsidR="00C505B2">
      <w:rPr>
        <w:color w:val="EC1C99"/>
        <w:sz w:val="14"/>
        <w:szCs w:val="14"/>
      </w:rPr>
      <w:t>817 7636</w:t>
    </w:r>
  </w:p>
  <w:p w14:paraId="28AA3156" w14:textId="77777777" w:rsidR="00A32A13" w:rsidRPr="00C30BDA" w:rsidRDefault="00A32A13" w:rsidP="00A32A13">
    <w:pPr>
      <w:pStyle w:val="CharityDetails"/>
      <w:jc w:val="center"/>
      <w:rPr>
        <w:color w:val="EC1C99"/>
        <w:sz w:val="14"/>
        <w:szCs w:val="14"/>
      </w:rPr>
    </w:pPr>
    <w:r w:rsidRPr="00C30BDA">
      <w:rPr>
        <w:color w:val="EC1C99"/>
        <w:sz w:val="14"/>
        <w:szCs w:val="14"/>
      </w:rPr>
      <w:t>Charity registered in England and Wales No. 1026148, in Scotland No. SC041260</w:t>
    </w:r>
  </w:p>
  <w:p w14:paraId="243384FD" w14:textId="77777777" w:rsidR="00983F46" w:rsidRPr="00C30BDA" w:rsidRDefault="00A32A13" w:rsidP="00A32A13">
    <w:pPr>
      <w:pStyle w:val="CharityDetails"/>
      <w:jc w:val="center"/>
      <w:rPr>
        <w:b/>
        <w:color w:val="EC1C99"/>
        <w:sz w:val="14"/>
        <w:szCs w:val="14"/>
      </w:rPr>
    </w:pPr>
    <w:r w:rsidRPr="00C30BDA">
      <w:rPr>
        <w:color w:val="EC1C99"/>
        <w:sz w:val="14"/>
        <w:szCs w:val="14"/>
      </w:rPr>
      <w:t>Registered company in England and Wales No. 2838296, VAT No. 625 994 009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FED32" w14:textId="77777777" w:rsidR="000D3295" w:rsidRDefault="000D3295" w:rsidP="007C70BC">
      <w:r>
        <w:separator/>
      </w:r>
    </w:p>
  </w:footnote>
  <w:footnote w:type="continuationSeparator" w:id="0">
    <w:p w14:paraId="1501CE17" w14:textId="77777777" w:rsidR="000D3295" w:rsidRDefault="000D3295" w:rsidP="007C70BC">
      <w:r>
        <w:continuationSeparator/>
      </w:r>
    </w:p>
  </w:footnote>
  <w:footnote w:type="continuationNotice" w:id="1">
    <w:p w14:paraId="5DF44A6D" w14:textId="77777777" w:rsidR="000D3295" w:rsidRDefault="000D32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AE5DE" w14:textId="77777777" w:rsidR="00983F46" w:rsidRDefault="00983F46">
    <w:pPr>
      <w:pStyle w:val="Header"/>
    </w:pPr>
    <w:r>
      <w:rPr>
        <w:noProof/>
      </w:rPr>
      <w:drawing>
        <wp:anchor distT="0" distB="0" distL="114300" distR="114300" simplePos="0" relativeHeight="251658241" behindDoc="0" locked="0" layoutInCell="1" allowOverlap="1" wp14:anchorId="3A190839" wp14:editId="6D5D47C0">
          <wp:simplePos x="0" y="0"/>
          <wp:positionH relativeFrom="column">
            <wp:posOffset>5415915</wp:posOffset>
          </wp:positionH>
          <wp:positionV relativeFrom="paragraph">
            <wp:posOffset>-18415</wp:posOffset>
          </wp:positionV>
          <wp:extent cx="787651" cy="817730"/>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P%20master%20logo%20pink%20RGB-25.10.18-01.png"/>
                  <pic:cNvPicPr/>
                </pic:nvPicPr>
                <pic:blipFill>
                  <a:blip r:embed="rId1">
                    <a:extLst>
                      <a:ext uri="{28A0092B-C50C-407E-A947-70E740481C1C}">
                        <a14:useLocalDpi xmlns:a14="http://schemas.microsoft.com/office/drawing/2010/main" val="0"/>
                      </a:ext>
                    </a:extLst>
                  </a:blip>
                  <a:stretch>
                    <a:fillRect/>
                  </a:stretch>
                </pic:blipFill>
                <pic:spPr>
                  <a:xfrm>
                    <a:off x="0" y="0"/>
                    <a:ext cx="787651" cy="8177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5BA7E66"/>
    <w:lvl w:ilvl="0">
      <w:start w:val="1"/>
      <w:numFmt w:val="bullet"/>
      <w:pStyle w:val="ListBullet"/>
      <w:lvlText w:val=""/>
      <w:lvlJc w:val="left"/>
      <w:pPr>
        <w:ind w:left="360" w:hanging="360"/>
      </w:pPr>
      <w:rPr>
        <w:rFonts w:ascii="Symbol" w:hAnsi="Symbol" w:hint="default"/>
        <w:color w:val="E51A92" w:themeColor="accent1"/>
      </w:rPr>
    </w:lvl>
  </w:abstractNum>
  <w:abstractNum w:abstractNumId="1" w15:restartNumberingAfterBreak="0">
    <w:nsid w:val="08124742"/>
    <w:multiLevelType w:val="hybridMultilevel"/>
    <w:tmpl w:val="F4E81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F3D80"/>
    <w:multiLevelType w:val="hybridMultilevel"/>
    <w:tmpl w:val="A11E6D60"/>
    <w:lvl w:ilvl="0" w:tplc="7724FBF6">
      <w:start w:val="1"/>
      <w:numFmt w:val="bullet"/>
      <w:lvlText w:val=""/>
      <w:lvlJc w:val="left"/>
      <w:pPr>
        <w:ind w:left="720" w:hanging="360"/>
      </w:pPr>
      <w:rPr>
        <w:rFonts w:ascii="Symbol" w:hAnsi="Symbol" w:hint="default"/>
        <w:color w:val="E51A92" w:themeColor="accent1"/>
      </w:rPr>
    </w:lvl>
    <w:lvl w:ilvl="1" w:tplc="C55E630C">
      <w:start w:val="1"/>
      <w:numFmt w:val="bullet"/>
      <w:lvlText w:val="o"/>
      <w:lvlJc w:val="left"/>
      <w:pPr>
        <w:ind w:left="1440" w:hanging="360"/>
      </w:pPr>
      <w:rPr>
        <w:rFonts w:ascii="Courier New" w:hAnsi="Courier New" w:hint="default"/>
        <w:color w:val="E51A92" w:themeColor="accen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94D79"/>
    <w:multiLevelType w:val="hybridMultilevel"/>
    <w:tmpl w:val="DB3AF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2B2296"/>
    <w:multiLevelType w:val="hybridMultilevel"/>
    <w:tmpl w:val="12B295B0"/>
    <w:lvl w:ilvl="0" w:tplc="3FBA0CD8">
      <w:start w:val="1"/>
      <w:numFmt w:val="bullet"/>
      <w:lvlText w:val=""/>
      <w:lvlJc w:val="left"/>
      <w:pPr>
        <w:ind w:left="720" w:hanging="360"/>
      </w:pPr>
      <w:rPr>
        <w:rFonts w:ascii="Symbol" w:hAnsi="Symbol" w:hint="default"/>
        <w:color w:val="E51A92"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80BF9"/>
    <w:multiLevelType w:val="hybridMultilevel"/>
    <w:tmpl w:val="FFFFFFFF"/>
    <w:lvl w:ilvl="0" w:tplc="F0C8D7DC">
      <w:start w:val="1"/>
      <w:numFmt w:val="bullet"/>
      <w:lvlText w:val=""/>
      <w:lvlJc w:val="left"/>
      <w:pPr>
        <w:ind w:left="360" w:hanging="360"/>
      </w:pPr>
      <w:rPr>
        <w:rFonts w:ascii="Symbol" w:hAnsi="Symbol" w:hint="default"/>
      </w:rPr>
    </w:lvl>
    <w:lvl w:ilvl="1" w:tplc="A52C0CBA">
      <w:start w:val="1"/>
      <w:numFmt w:val="bullet"/>
      <w:lvlText w:val="o"/>
      <w:lvlJc w:val="left"/>
      <w:pPr>
        <w:ind w:left="1080" w:hanging="360"/>
      </w:pPr>
      <w:rPr>
        <w:rFonts w:ascii="Courier New" w:hAnsi="Courier New" w:hint="default"/>
      </w:rPr>
    </w:lvl>
    <w:lvl w:ilvl="2" w:tplc="AB58C81E">
      <w:start w:val="1"/>
      <w:numFmt w:val="bullet"/>
      <w:lvlText w:val=""/>
      <w:lvlJc w:val="left"/>
      <w:pPr>
        <w:ind w:left="1800" w:hanging="360"/>
      </w:pPr>
      <w:rPr>
        <w:rFonts w:ascii="Wingdings" w:hAnsi="Wingdings" w:hint="default"/>
      </w:rPr>
    </w:lvl>
    <w:lvl w:ilvl="3" w:tplc="A4827FD0">
      <w:start w:val="1"/>
      <w:numFmt w:val="bullet"/>
      <w:lvlText w:val=""/>
      <w:lvlJc w:val="left"/>
      <w:pPr>
        <w:ind w:left="2520" w:hanging="360"/>
      </w:pPr>
      <w:rPr>
        <w:rFonts w:ascii="Symbol" w:hAnsi="Symbol" w:hint="default"/>
      </w:rPr>
    </w:lvl>
    <w:lvl w:ilvl="4" w:tplc="DBE2311C">
      <w:start w:val="1"/>
      <w:numFmt w:val="bullet"/>
      <w:lvlText w:val="o"/>
      <w:lvlJc w:val="left"/>
      <w:pPr>
        <w:ind w:left="3240" w:hanging="360"/>
      </w:pPr>
      <w:rPr>
        <w:rFonts w:ascii="Courier New" w:hAnsi="Courier New" w:hint="default"/>
      </w:rPr>
    </w:lvl>
    <w:lvl w:ilvl="5" w:tplc="8496D29E">
      <w:start w:val="1"/>
      <w:numFmt w:val="bullet"/>
      <w:lvlText w:val=""/>
      <w:lvlJc w:val="left"/>
      <w:pPr>
        <w:ind w:left="3960" w:hanging="360"/>
      </w:pPr>
      <w:rPr>
        <w:rFonts w:ascii="Wingdings" w:hAnsi="Wingdings" w:hint="default"/>
      </w:rPr>
    </w:lvl>
    <w:lvl w:ilvl="6" w:tplc="A25641AE">
      <w:start w:val="1"/>
      <w:numFmt w:val="bullet"/>
      <w:lvlText w:val=""/>
      <w:lvlJc w:val="left"/>
      <w:pPr>
        <w:ind w:left="4680" w:hanging="360"/>
      </w:pPr>
      <w:rPr>
        <w:rFonts w:ascii="Symbol" w:hAnsi="Symbol" w:hint="default"/>
      </w:rPr>
    </w:lvl>
    <w:lvl w:ilvl="7" w:tplc="13A04A20">
      <w:start w:val="1"/>
      <w:numFmt w:val="bullet"/>
      <w:lvlText w:val="o"/>
      <w:lvlJc w:val="left"/>
      <w:pPr>
        <w:ind w:left="5400" w:hanging="360"/>
      </w:pPr>
      <w:rPr>
        <w:rFonts w:ascii="Courier New" w:hAnsi="Courier New" w:hint="default"/>
      </w:rPr>
    </w:lvl>
    <w:lvl w:ilvl="8" w:tplc="05DE6764">
      <w:start w:val="1"/>
      <w:numFmt w:val="bullet"/>
      <w:lvlText w:val=""/>
      <w:lvlJc w:val="left"/>
      <w:pPr>
        <w:ind w:left="6120" w:hanging="360"/>
      </w:pPr>
      <w:rPr>
        <w:rFonts w:ascii="Wingdings" w:hAnsi="Wingdings" w:hint="default"/>
      </w:rPr>
    </w:lvl>
  </w:abstractNum>
  <w:abstractNum w:abstractNumId="6" w15:restartNumberingAfterBreak="0">
    <w:nsid w:val="3C8D3572"/>
    <w:multiLevelType w:val="multilevel"/>
    <w:tmpl w:val="BCF0F22A"/>
    <w:styleLink w:val="StyleNumberedLeft063cmHanging063cm"/>
    <w:lvl w:ilvl="0">
      <w:start w:val="1"/>
      <w:numFmt w:val="decimal"/>
      <w:lvlText w:val="%1."/>
      <w:lvlJc w:val="left"/>
      <w:pPr>
        <w:ind w:left="720" w:hanging="360"/>
      </w:pPr>
      <w:rPr>
        <w:rFonts w:hint="default"/>
        <w:b/>
        <w:i w:val="0"/>
        <w:color w:val="E51A92" w:themeColor="accent1"/>
        <w:sz w:val="23"/>
      </w:rPr>
    </w:lvl>
    <w:lvl w:ilvl="1">
      <w:start w:val="1"/>
      <w:numFmt w:val="lowerLetter"/>
      <w:lvlText w:val="%2."/>
      <w:lvlJc w:val="left"/>
      <w:pPr>
        <w:ind w:left="1440" w:hanging="360"/>
      </w:pPr>
      <w:rPr>
        <w:rFonts w:hint="default"/>
        <w:b/>
        <w:i w:val="0"/>
        <w:color w:val="E51A92" w:themeColor="accent1"/>
      </w:rPr>
    </w:lvl>
    <w:lvl w:ilvl="2">
      <w:start w:val="1"/>
      <w:numFmt w:val="lowerRoman"/>
      <w:lvlText w:val="%3."/>
      <w:lvlJc w:val="right"/>
      <w:pPr>
        <w:ind w:left="2160" w:hanging="180"/>
      </w:pPr>
      <w:rPr>
        <w:rFonts w:hint="default"/>
        <w:b/>
        <w:i w:val="0"/>
        <w:color w:val="E51A92" w:themeColor="accent1"/>
      </w:rPr>
    </w:lvl>
    <w:lvl w:ilvl="3">
      <w:start w:val="1"/>
      <w:numFmt w:val="decimal"/>
      <w:lvlText w:val="%4."/>
      <w:lvlJc w:val="left"/>
      <w:pPr>
        <w:ind w:left="2880" w:hanging="360"/>
      </w:pPr>
      <w:rPr>
        <w:rFonts w:hint="default"/>
        <w:color w:val="E51A92" w:themeColor="accent1"/>
      </w:rPr>
    </w:lvl>
    <w:lvl w:ilvl="4">
      <w:start w:val="1"/>
      <w:numFmt w:val="lowerLetter"/>
      <w:lvlText w:val="%5."/>
      <w:lvlJc w:val="left"/>
      <w:pPr>
        <w:ind w:left="3600" w:hanging="360"/>
      </w:pPr>
      <w:rPr>
        <w:rFonts w:hint="default"/>
        <w:strike w:val="0"/>
        <w:dstrike w:val="0"/>
        <w:color w:val="E51A92" w:themeColor="accent1"/>
      </w:rPr>
    </w:lvl>
    <w:lvl w:ilvl="5">
      <w:start w:val="1"/>
      <w:numFmt w:val="lowerRoman"/>
      <w:lvlText w:val="%6."/>
      <w:lvlJc w:val="right"/>
      <w:pPr>
        <w:ind w:left="4320" w:hanging="180"/>
      </w:pPr>
      <w:rPr>
        <w:rFonts w:hint="default"/>
        <w:color w:val="E51A92" w:themeColor="accent1"/>
      </w:rPr>
    </w:lvl>
    <w:lvl w:ilvl="6">
      <w:start w:val="1"/>
      <w:numFmt w:val="decimal"/>
      <w:lvlText w:val="%7."/>
      <w:lvlJc w:val="left"/>
      <w:pPr>
        <w:ind w:left="5040" w:hanging="360"/>
      </w:pPr>
      <w:rPr>
        <w:rFonts w:hint="default"/>
        <w:color w:val="E51A92" w:themeColor="accent1"/>
      </w:rPr>
    </w:lvl>
    <w:lvl w:ilvl="7">
      <w:start w:val="1"/>
      <w:numFmt w:val="lowerLetter"/>
      <w:lvlText w:val="%8."/>
      <w:lvlJc w:val="left"/>
      <w:pPr>
        <w:ind w:left="5760" w:hanging="360"/>
      </w:pPr>
      <w:rPr>
        <w:rFonts w:hint="default"/>
        <w:color w:val="E51A92" w:themeColor="accent1"/>
      </w:rPr>
    </w:lvl>
    <w:lvl w:ilvl="8">
      <w:start w:val="1"/>
      <w:numFmt w:val="lowerRoman"/>
      <w:lvlText w:val="%9."/>
      <w:lvlJc w:val="right"/>
      <w:pPr>
        <w:ind w:left="6480" w:hanging="180"/>
      </w:pPr>
      <w:rPr>
        <w:rFonts w:hint="default"/>
        <w:color w:val="E51A92" w:themeColor="accent1"/>
      </w:rPr>
    </w:lvl>
  </w:abstractNum>
  <w:abstractNum w:abstractNumId="7" w15:restartNumberingAfterBreak="0">
    <w:nsid w:val="4C7A2D42"/>
    <w:multiLevelType w:val="multilevel"/>
    <w:tmpl w:val="BCF0F22A"/>
    <w:numStyleLink w:val="StyleNumberedLeft063cmHanging063cm"/>
  </w:abstractNum>
  <w:abstractNum w:abstractNumId="8" w15:restartNumberingAfterBreak="0">
    <w:nsid w:val="6E57525F"/>
    <w:multiLevelType w:val="hybridMultilevel"/>
    <w:tmpl w:val="FFFFFFFF"/>
    <w:lvl w:ilvl="0" w:tplc="BABEA23C">
      <w:start w:val="1"/>
      <w:numFmt w:val="bullet"/>
      <w:lvlText w:val=""/>
      <w:lvlJc w:val="left"/>
      <w:pPr>
        <w:ind w:left="720" w:hanging="360"/>
      </w:pPr>
      <w:rPr>
        <w:rFonts w:ascii="Symbol" w:hAnsi="Symbol" w:hint="default"/>
      </w:rPr>
    </w:lvl>
    <w:lvl w:ilvl="1" w:tplc="7E342DC4">
      <w:start w:val="1"/>
      <w:numFmt w:val="bullet"/>
      <w:lvlText w:val="o"/>
      <w:lvlJc w:val="left"/>
      <w:pPr>
        <w:ind w:left="1440" w:hanging="360"/>
      </w:pPr>
      <w:rPr>
        <w:rFonts w:ascii="Courier New" w:hAnsi="Courier New" w:hint="default"/>
      </w:rPr>
    </w:lvl>
    <w:lvl w:ilvl="2" w:tplc="1DBCFAEE">
      <w:start w:val="1"/>
      <w:numFmt w:val="bullet"/>
      <w:lvlText w:val=""/>
      <w:lvlJc w:val="left"/>
      <w:pPr>
        <w:ind w:left="2160" w:hanging="360"/>
      </w:pPr>
      <w:rPr>
        <w:rFonts w:ascii="Wingdings" w:hAnsi="Wingdings" w:hint="default"/>
      </w:rPr>
    </w:lvl>
    <w:lvl w:ilvl="3" w:tplc="FEF47F18">
      <w:start w:val="1"/>
      <w:numFmt w:val="bullet"/>
      <w:lvlText w:val=""/>
      <w:lvlJc w:val="left"/>
      <w:pPr>
        <w:ind w:left="2880" w:hanging="360"/>
      </w:pPr>
      <w:rPr>
        <w:rFonts w:ascii="Symbol" w:hAnsi="Symbol" w:hint="default"/>
      </w:rPr>
    </w:lvl>
    <w:lvl w:ilvl="4" w:tplc="525E4046">
      <w:start w:val="1"/>
      <w:numFmt w:val="bullet"/>
      <w:lvlText w:val="o"/>
      <w:lvlJc w:val="left"/>
      <w:pPr>
        <w:ind w:left="3600" w:hanging="360"/>
      </w:pPr>
      <w:rPr>
        <w:rFonts w:ascii="Courier New" w:hAnsi="Courier New" w:hint="default"/>
      </w:rPr>
    </w:lvl>
    <w:lvl w:ilvl="5" w:tplc="323C937A">
      <w:start w:val="1"/>
      <w:numFmt w:val="bullet"/>
      <w:lvlText w:val=""/>
      <w:lvlJc w:val="left"/>
      <w:pPr>
        <w:ind w:left="4320" w:hanging="360"/>
      </w:pPr>
      <w:rPr>
        <w:rFonts w:ascii="Wingdings" w:hAnsi="Wingdings" w:hint="default"/>
      </w:rPr>
    </w:lvl>
    <w:lvl w:ilvl="6" w:tplc="4A9E0598">
      <w:start w:val="1"/>
      <w:numFmt w:val="bullet"/>
      <w:lvlText w:val=""/>
      <w:lvlJc w:val="left"/>
      <w:pPr>
        <w:ind w:left="5040" w:hanging="360"/>
      </w:pPr>
      <w:rPr>
        <w:rFonts w:ascii="Symbol" w:hAnsi="Symbol" w:hint="default"/>
      </w:rPr>
    </w:lvl>
    <w:lvl w:ilvl="7" w:tplc="0FD0E3EC">
      <w:start w:val="1"/>
      <w:numFmt w:val="bullet"/>
      <w:lvlText w:val="o"/>
      <w:lvlJc w:val="left"/>
      <w:pPr>
        <w:ind w:left="5760" w:hanging="360"/>
      </w:pPr>
      <w:rPr>
        <w:rFonts w:ascii="Courier New" w:hAnsi="Courier New" w:hint="default"/>
      </w:rPr>
    </w:lvl>
    <w:lvl w:ilvl="8" w:tplc="7DF81F06">
      <w:start w:val="1"/>
      <w:numFmt w:val="bullet"/>
      <w:lvlText w:val=""/>
      <w:lvlJc w:val="left"/>
      <w:pPr>
        <w:ind w:left="6480" w:hanging="360"/>
      </w:pPr>
      <w:rPr>
        <w:rFonts w:ascii="Wingdings" w:hAnsi="Wingdings" w:hint="default"/>
      </w:rPr>
    </w:lvl>
  </w:abstractNum>
  <w:abstractNum w:abstractNumId="9" w15:restartNumberingAfterBreak="0">
    <w:nsid w:val="6F89222B"/>
    <w:multiLevelType w:val="multilevel"/>
    <w:tmpl w:val="4ADE76E4"/>
    <w:lvl w:ilvl="0">
      <w:start w:val="1"/>
      <w:numFmt w:val="decimal"/>
      <w:lvlText w:val="%1."/>
      <w:lvlJc w:val="left"/>
      <w:pPr>
        <w:ind w:left="360" w:hanging="360"/>
      </w:pPr>
      <w:rPr>
        <w:rFonts w:hint="default"/>
        <w:b/>
        <w:i w:val="0"/>
        <w:color w:val="E51A92" w:themeColor="accen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82C7239"/>
    <w:multiLevelType w:val="multilevel"/>
    <w:tmpl w:val="BCF0F22A"/>
    <w:numStyleLink w:val="StyleNumberedLeft063cmHanging063cm"/>
  </w:abstractNum>
  <w:num w:numId="1">
    <w:abstractNumId w:val="4"/>
  </w:num>
  <w:num w:numId="2">
    <w:abstractNumId w:val="9"/>
  </w:num>
  <w:num w:numId="3">
    <w:abstractNumId w:val="2"/>
  </w:num>
  <w:num w:numId="4">
    <w:abstractNumId w:val="0"/>
  </w:num>
  <w:num w:numId="5">
    <w:abstractNumId w:val="3"/>
  </w:num>
  <w:num w:numId="6">
    <w:abstractNumId w:val="1"/>
  </w:num>
  <w:num w:numId="7">
    <w:abstractNumId w:val="6"/>
  </w:num>
  <w:num w:numId="8">
    <w:abstractNumId w:val="10"/>
  </w:num>
  <w:num w:numId="9">
    <w:abstractNumId w:val="7"/>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embedTrueTypeFonts/>
  <w:saveSubsetFonts/>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D48"/>
    <w:rsid w:val="00004015"/>
    <w:rsid w:val="00004B85"/>
    <w:rsid w:val="00012CE8"/>
    <w:rsid w:val="00014284"/>
    <w:rsid w:val="000157CF"/>
    <w:rsid w:val="00021DA9"/>
    <w:rsid w:val="00022F3C"/>
    <w:rsid w:val="0003039A"/>
    <w:rsid w:val="0003579C"/>
    <w:rsid w:val="000370F3"/>
    <w:rsid w:val="000400E1"/>
    <w:rsid w:val="00042360"/>
    <w:rsid w:val="00046805"/>
    <w:rsid w:val="0005182C"/>
    <w:rsid w:val="00052FE1"/>
    <w:rsid w:val="000569C2"/>
    <w:rsid w:val="00066898"/>
    <w:rsid w:val="0007012D"/>
    <w:rsid w:val="00072F1F"/>
    <w:rsid w:val="000820F8"/>
    <w:rsid w:val="00083E8D"/>
    <w:rsid w:val="00092E52"/>
    <w:rsid w:val="000948E3"/>
    <w:rsid w:val="00095847"/>
    <w:rsid w:val="000976CF"/>
    <w:rsid w:val="000A0637"/>
    <w:rsid w:val="000B4381"/>
    <w:rsid w:val="000C130A"/>
    <w:rsid w:val="000C18D0"/>
    <w:rsid w:val="000D2EC8"/>
    <w:rsid w:val="000D3295"/>
    <w:rsid w:val="000E372B"/>
    <w:rsid w:val="000E4664"/>
    <w:rsid w:val="000E48DA"/>
    <w:rsid w:val="000F047D"/>
    <w:rsid w:val="000F17DF"/>
    <w:rsid w:val="000F26E7"/>
    <w:rsid w:val="000F3552"/>
    <w:rsid w:val="000F3CB4"/>
    <w:rsid w:val="00100B53"/>
    <w:rsid w:val="0010464A"/>
    <w:rsid w:val="00111165"/>
    <w:rsid w:val="001167DD"/>
    <w:rsid w:val="00117E04"/>
    <w:rsid w:val="00130333"/>
    <w:rsid w:val="001404DC"/>
    <w:rsid w:val="00141C10"/>
    <w:rsid w:val="00147835"/>
    <w:rsid w:val="001625AC"/>
    <w:rsid w:val="001648D3"/>
    <w:rsid w:val="00170000"/>
    <w:rsid w:val="00173C4D"/>
    <w:rsid w:val="00181745"/>
    <w:rsid w:val="001A0A4F"/>
    <w:rsid w:val="001A680B"/>
    <w:rsid w:val="001A6D23"/>
    <w:rsid w:val="001B4146"/>
    <w:rsid w:val="001B7430"/>
    <w:rsid w:val="001B7A36"/>
    <w:rsid w:val="001D1DC4"/>
    <w:rsid w:val="001D463E"/>
    <w:rsid w:val="001E21F6"/>
    <w:rsid w:val="001E3E20"/>
    <w:rsid w:val="001E473D"/>
    <w:rsid w:val="001E49AB"/>
    <w:rsid w:val="002004CD"/>
    <w:rsid w:val="00207704"/>
    <w:rsid w:val="00207F81"/>
    <w:rsid w:val="002168DE"/>
    <w:rsid w:val="00224613"/>
    <w:rsid w:val="00233376"/>
    <w:rsid w:val="00234A38"/>
    <w:rsid w:val="00234AA5"/>
    <w:rsid w:val="002357A9"/>
    <w:rsid w:val="00236605"/>
    <w:rsid w:val="00237AAC"/>
    <w:rsid w:val="002400F9"/>
    <w:rsid w:val="00242EF3"/>
    <w:rsid w:val="00245513"/>
    <w:rsid w:val="0024721A"/>
    <w:rsid w:val="00252656"/>
    <w:rsid w:val="00254A67"/>
    <w:rsid w:val="00254D2C"/>
    <w:rsid w:val="00254D72"/>
    <w:rsid w:val="0025550C"/>
    <w:rsid w:val="002707AA"/>
    <w:rsid w:val="002763AA"/>
    <w:rsid w:val="00281977"/>
    <w:rsid w:val="002945D8"/>
    <w:rsid w:val="002A60A3"/>
    <w:rsid w:val="002A6E05"/>
    <w:rsid w:val="002A7757"/>
    <w:rsid w:val="002A7D31"/>
    <w:rsid w:val="002A7EAE"/>
    <w:rsid w:val="002B6215"/>
    <w:rsid w:val="002C1CDA"/>
    <w:rsid w:val="002C6BA1"/>
    <w:rsid w:val="002D1E0E"/>
    <w:rsid w:val="002D2A93"/>
    <w:rsid w:val="002E48A3"/>
    <w:rsid w:val="002E66C4"/>
    <w:rsid w:val="002E68D4"/>
    <w:rsid w:val="002E776B"/>
    <w:rsid w:val="002F619F"/>
    <w:rsid w:val="003206B5"/>
    <w:rsid w:val="00321127"/>
    <w:rsid w:val="00324E6A"/>
    <w:rsid w:val="0032690C"/>
    <w:rsid w:val="0032744B"/>
    <w:rsid w:val="003368BA"/>
    <w:rsid w:val="00344221"/>
    <w:rsid w:val="00344FE4"/>
    <w:rsid w:val="00346AA4"/>
    <w:rsid w:val="00365C46"/>
    <w:rsid w:val="00367BB8"/>
    <w:rsid w:val="00370E2F"/>
    <w:rsid w:val="00371E40"/>
    <w:rsid w:val="00375A15"/>
    <w:rsid w:val="003776E1"/>
    <w:rsid w:val="00380101"/>
    <w:rsid w:val="00385DA6"/>
    <w:rsid w:val="0038636F"/>
    <w:rsid w:val="00387D88"/>
    <w:rsid w:val="00393098"/>
    <w:rsid w:val="00394191"/>
    <w:rsid w:val="0039577D"/>
    <w:rsid w:val="00396559"/>
    <w:rsid w:val="003A2A7D"/>
    <w:rsid w:val="003B0D1C"/>
    <w:rsid w:val="003B3843"/>
    <w:rsid w:val="003C0CEF"/>
    <w:rsid w:val="003C46A0"/>
    <w:rsid w:val="003C4781"/>
    <w:rsid w:val="003E56C7"/>
    <w:rsid w:val="003E5F55"/>
    <w:rsid w:val="00403E1E"/>
    <w:rsid w:val="00404471"/>
    <w:rsid w:val="00407B32"/>
    <w:rsid w:val="00413423"/>
    <w:rsid w:val="0042146A"/>
    <w:rsid w:val="00423AB8"/>
    <w:rsid w:val="00425B7D"/>
    <w:rsid w:val="00433DDC"/>
    <w:rsid w:val="00437FEE"/>
    <w:rsid w:val="004546A3"/>
    <w:rsid w:val="00454887"/>
    <w:rsid w:val="00455861"/>
    <w:rsid w:val="004667C4"/>
    <w:rsid w:val="00480260"/>
    <w:rsid w:val="0049255C"/>
    <w:rsid w:val="0049425E"/>
    <w:rsid w:val="004A7A08"/>
    <w:rsid w:val="004A7CB2"/>
    <w:rsid w:val="004B2A48"/>
    <w:rsid w:val="004C0CDE"/>
    <w:rsid w:val="004C5996"/>
    <w:rsid w:val="004D39DF"/>
    <w:rsid w:val="004E4762"/>
    <w:rsid w:val="004F21FE"/>
    <w:rsid w:val="004F6971"/>
    <w:rsid w:val="004F6E25"/>
    <w:rsid w:val="00511968"/>
    <w:rsid w:val="0051358A"/>
    <w:rsid w:val="005243AA"/>
    <w:rsid w:val="00525A60"/>
    <w:rsid w:val="005276B9"/>
    <w:rsid w:val="00532E65"/>
    <w:rsid w:val="00534C01"/>
    <w:rsid w:val="00541475"/>
    <w:rsid w:val="00541F82"/>
    <w:rsid w:val="00545923"/>
    <w:rsid w:val="005474E0"/>
    <w:rsid w:val="00547D4F"/>
    <w:rsid w:val="00550B25"/>
    <w:rsid w:val="00553CD7"/>
    <w:rsid w:val="00554E03"/>
    <w:rsid w:val="00562608"/>
    <w:rsid w:val="005708CB"/>
    <w:rsid w:val="00570BE8"/>
    <w:rsid w:val="0057399B"/>
    <w:rsid w:val="005744C6"/>
    <w:rsid w:val="005767FB"/>
    <w:rsid w:val="00577343"/>
    <w:rsid w:val="005830CB"/>
    <w:rsid w:val="005948E2"/>
    <w:rsid w:val="005A22B1"/>
    <w:rsid w:val="005A38AC"/>
    <w:rsid w:val="005A47BE"/>
    <w:rsid w:val="005A4944"/>
    <w:rsid w:val="005C2772"/>
    <w:rsid w:val="005C368B"/>
    <w:rsid w:val="005D2FF8"/>
    <w:rsid w:val="005E01A6"/>
    <w:rsid w:val="005E2D4C"/>
    <w:rsid w:val="005F2DF0"/>
    <w:rsid w:val="005F43B0"/>
    <w:rsid w:val="005F7339"/>
    <w:rsid w:val="00603664"/>
    <w:rsid w:val="006172BB"/>
    <w:rsid w:val="00621293"/>
    <w:rsid w:val="00621B39"/>
    <w:rsid w:val="006412D7"/>
    <w:rsid w:val="0065071C"/>
    <w:rsid w:val="00660D90"/>
    <w:rsid w:val="0066680F"/>
    <w:rsid w:val="00666E01"/>
    <w:rsid w:val="006719AD"/>
    <w:rsid w:val="0067203E"/>
    <w:rsid w:val="00672AEA"/>
    <w:rsid w:val="00673683"/>
    <w:rsid w:val="00685A32"/>
    <w:rsid w:val="00690B35"/>
    <w:rsid w:val="00695B3C"/>
    <w:rsid w:val="006A41DD"/>
    <w:rsid w:val="006A7575"/>
    <w:rsid w:val="006A7752"/>
    <w:rsid w:val="006B156F"/>
    <w:rsid w:val="006B4B62"/>
    <w:rsid w:val="006B63E1"/>
    <w:rsid w:val="006C20FD"/>
    <w:rsid w:val="006C39C8"/>
    <w:rsid w:val="006C578E"/>
    <w:rsid w:val="006C6EA5"/>
    <w:rsid w:val="006C783B"/>
    <w:rsid w:val="006D380F"/>
    <w:rsid w:val="006E181D"/>
    <w:rsid w:val="006E66B1"/>
    <w:rsid w:val="006E7F32"/>
    <w:rsid w:val="006F1BE4"/>
    <w:rsid w:val="00706A5B"/>
    <w:rsid w:val="00706D99"/>
    <w:rsid w:val="0072366E"/>
    <w:rsid w:val="007250D8"/>
    <w:rsid w:val="007325C9"/>
    <w:rsid w:val="007338A9"/>
    <w:rsid w:val="00734404"/>
    <w:rsid w:val="007349C2"/>
    <w:rsid w:val="00735140"/>
    <w:rsid w:val="007425A6"/>
    <w:rsid w:val="007468FF"/>
    <w:rsid w:val="00747257"/>
    <w:rsid w:val="00750966"/>
    <w:rsid w:val="00752170"/>
    <w:rsid w:val="007613F6"/>
    <w:rsid w:val="007658C3"/>
    <w:rsid w:val="00765B41"/>
    <w:rsid w:val="00771F29"/>
    <w:rsid w:val="0077633D"/>
    <w:rsid w:val="00777E80"/>
    <w:rsid w:val="00780FC7"/>
    <w:rsid w:val="00781E51"/>
    <w:rsid w:val="00782079"/>
    <w:rsid w:val="00786C6C"/>
    <w:rsid w:val="00796C40"/>
    <w:rsid w:val="007A05EE"/>
    <w:rsid w:val="007A1A79"/>
    <w:rsid w:val="007A26C2"/>
    <w:rsid w:val="007B1B71"/>
    <w:rsid w:val="007B2B4D"/>
    <w:rsid w:val="007B349B"/>
    <w:rsid w:val="007C3164"/>
    <w:rsid w:val="007C5D01"/>
    <w:rsid w:val="007C70BC"/>
    <w:rsid w:val="007D1757"/>
    <w:rsid w:val="007E0455"/>
    <w:rsid w:val="007E3000"/>
    <w:rsid w:val="00811DC3"/>
    <w:rsid w:val="008124DA"/>
    <w:rsid w:val="00813E6F"/>
    <w:rsid w:val="00817E59"/>
    <w:rsid w:val="0082083F"/>
    <w:rsid w:val="00820CA1"/>
    <w:rsid w:val="008215EA"/>
    <w:rsid w:val="0082678C"/>
    <w:rsid w:val="00840BEC"/>
    <w:rsid w:val="00847B27"/>
    <w:rsid w:val="00853329"/>
    <w:rsid w:val="00855B00"/>
    <w:rsid w:val="0086271E"/>
    <w:rsid w:val="008645ED"/>
    <w:rsid w:val="00870290"/>
    <w:rsid w:val="00875CA1"/>
    <w:rsid w:val="0088376E"/>
    <w:rsid w:val="00892835"/>
    <w:rsid w:val="008940D5"/>
    <w:rsid w:val="0089431B"/>
    <w:rsid w:val="00894488"/>
    <w:rsid w:val="008B025F"/>
    <w:rsid w:val="008B2A3F"/>
    <w:rsid w:val="008B63EA"/>
    <w:rsid w:val="008B646C"/>
    <w:rsid w:val="008D1320"/>
    <w:rsid w:val="008D21D9"/>
    <w:rsid w:val="008D546A"/>
    <w:rsid w:val="008D548E"/>
    <w:rsid w:val="008E3D95"/>
    <w:rsid w:val="008F139C"/>
    <w:rsid w:val="00902043"/>
    <w:rsid w:val="009044E7"/>
    <w:rsid w:val="00912252"/>
    <w:rsid w:val="009207C1"/>
    <w:rsid w:val="00921F4C"/>
    <w:rsid w:val="00923672"/>
    <w:rsid w:val="00926929"/>
    <w:rsid w:val="00926A01"/>
    <w:rsid w:val="00930B32"/>
    <w:rsid w:val="0093328E"/>
    <w:rsid w:val="009562D5"/>
    <w:rsid w:val="00956B8A"/>
    <w:rsid w:val="00957D0C"/>
    <w:rsid w:val="0096364D"/>
    <w:rsid w:val="00963B9F"/>
    <w:rsid w:val="00983F46"/>
    <w:rsid w:val="009920F4"/>
    <w:rsid w:val="009A09A3"/>
    <w:rsid w:val="009A0AFE"/>
    <w:rsid w:val="009A41E1"/>
    <w:rsid w:val="009A6B85"/>
    <w:rsid w:val="009A7AB5"/>
    <w:rsid w:val="009A7CCD"/>
    <w:rsid w:val="009B0983"/>
    <w:rsid w:val="009D1D7A"/>
    <w:rsid w:val="009E3E93"/>
    <w:rsid w:val="009E4068"/>
    <w:rsid w:val="00A05313"/>
    <w:rsid w:val="00A07BC2"/>
    <w:rsid w:val="00A11410"/>
    <w:rsid w:val="00A1152A"/>
    <w:rsid w:val="00A11ADB"/>
    <w:rsid w:val="00A1546D"/>
    <w:rsid w:val="00A32A13"/>
    <w:rsid w:val="00A34CE5"/>
    <w:rsid w:val="00A363B7"/>
    <w:rsid w:val="00A41C68"/>
    <w:rsid w:val="00A54309"/>
    <w:rsid w:val="00A54D10"/>
    <w:rsid w:val="00A64C9A"/>
    <w:rsid w:val="00A67892"/>
    <w:rsid w:val="00A73DE9"/>
    <w:rsid w:val="00A77376"/>
    <w:rsid w:val="00A801DD"/>
    <w:rsid w:val="00A900E3"/>
    <w:rsid w:val="00A91162"/>
    <w:rsid w:val="00A95D13"/>
    <w:rsid w:val="00AA020E"/>
    <w:rsid w:val="00AA1276"/>
    <w:rsid w:val="00AA345C"/>
    <w:rsid w:val="00AA5327"/>
    <w:rsid w:val="00AA5FE7"/>
    <w:rsid w:val="00AB2C18"/>
    <w:rsid w:val="00AB5E24"/>
    <w:rsid w:val="00AC1357"/>
    <w:rsid w:val="00AC1B13"/>
    <w:rsid w:val="00AC713D"/>
    <w:rsid w:val="00AD245F"/>
    <w:rsid w:val="00AE0309"/>
    <w:rsid w:val="00AE7A7B"/>
    <w:rsid w:val="00AF3150"/>
    <w:rsid w:val="00AF3900"/>
    <w:rsid w:val="00AF7000"/>
    <w:rsid w:val="00B0154B"/>
    <w:rsid w:val="00B14243"/>
    <w:rsid w:val="00B1506C"/>
    <w:rsid w:val="00B20CB0"/>
    <w:rsid w:val="00B24417"/>
    <w:rsid w:val="00B3177C"/>
    <w:rsid w:val="00B32F8D"/>
    <w:rsid w:val="00B35F24"/>
    <w:rsid w:val="00B3717C"/>
    <w:rsid w:val="00B41845"/>
    <w:rsid w:val="00B42EBD"/>
    <w:rsid w:val="00B4456D"/>
    <w:rsid w:val="00B51217"/>
    <w:rsid w:val="00B52066"/>
    <w:rsid w:val="00B549BD"/>
    <w:rsid w:val="00B54C45"/>
    <w:rsid w:val="00B614BD"/>
    <w:rsid w:val="00B62056"/>
    <w:rsid w:val="00B63663"/>
    <w:rsid w:val="00B66D17"/>
    <w:rsid w:val="00B77A61"/>
    <w:rsid w:val="00B936CA"/>
    <w:rsid w:val="00BA006A"/>
    <w:rsid w:val="00BB35C3"/>
    <w:rsid w:val="00BB587A"/>
    <w:rsid w:val="00BB68C5"/>
    <w:rsid w:val="00BB6D08"/>
    <w:rsid w:val="00BB6F7E"/>
    <w:rsid w:val="00BB71E6"/>
    <w:rsid w:val="00BE0C3A"/>
    <w:rsid w:val="00BE7195"/>
    <w:rsid w:val="00BF1340"/>
    <w:rsid w:val="00BF36F3"/>
    <w:rsid w:val="00BF39C3"/>
    <w:rsid w:val="00BF59AF"/>
    <w:rsid w:val="00C05999"/>
    <w:rsid w:val="00C107C8"/>
    <w:rsid w:val="00C1509A"/>
    <w:rsid w:val="00C23AC6"/>
    <w:rsid w:val="00C25D2B"/>
    <w:rsid w:val="00C30BDA"/>
    <w:rsid w:val="00C32639"/>
    <w:rsid w:val="00C35DEE"/>
    <w:rsid w:val="00C40844"/>
    <w:rsid w:val="00C44B06"/>
    <w:rsid w:val="00C5007B"/>
    <w:rsid w:val="00C505B2"/>
    <w:rsid w:val="00C55141"/>
    <w:rsid w:val="00C8599E"/>
    <w:rsid w:val="00C871BD"/>
    <w:rsid w:val="00CA00EB"/>
    <w:rsid w:val="00CA4322"/>
    <w:rsid w:val="00CB19B2"/>
    <w:rsid w:val="00CB3FF1"/>
    <w:rsid w:val="00CC072C"/>
    <w:rsid w:val="00CC38E6"/>
    <w:rsid w:val="00CD681A"/>
    <w:rsid w:val="00CE44EF"/>
    <w:rsid w:val="00CF1F8F"/>
    <w:rsid w:val="00CF5D11"/>
    <w:rsid w:val="00D0635B"/>
    <w:rsid w:val="00D074D0"/>
    <w:rsid w:val="00D104F6"/>
    <w:rsid w:val="00D128B7"/>
    <w:rsid w:val="00D21A54"/>
    <w:rsid w:val="00D265A2"/>
    <w:rsid w:val="00D26744"/>
    <w:rsid w:val="00D2767F"/>
    <w:rsid w:val="00D301B6"/>
    <w:rsid w:val="00D32A70"/>
    <w:rsid w:val="00D32D3A"/>
    <w:rsid w:val="00D36594"/>
    <w:rsid w:val="00D42D9C"/>
    <w:rsid w:val="00D42E17"/>
    <w:rsid w:val="00D44772"/>
    <w:rsid w:val="00D46FB5"/>
    <w:rsid w:val="00D507F4"/>
    <w:rsid w:val="00D52D48"/>
    <w:rsid w:val="00D66D2E"/>
    <w:rsid w:val="00D77C1B"/>
    <w:rsid w:val="00D802DD"/>
    <w:rsid w:val="00D80B5F"/>
    <w:rsid w:val="00D84A40"/>
    <w:rsid w:val="00D85142"/>
    <w:rsid w:val="00D86C5E"/>
    <w:rsid w:val="00DA2ABB"/>
    <w:rsid w:val="00DB605D"/>
    <w:rsid w:val="00DB6775"/>
    <w:rsid w:val="00DC1A42"/>
    <w:rsid w:val="00DC204A"/>
    <w:rsid w:val="00DC218A"/>
    <w:rsid w:val="00DC7F56"/>
    <w:rsid w:val="00DD086E"/>
    <w:rsid w:val="00DD1ABD"/>
    <w:rsid w:val="00DE18BC"/>
    <w:rsid w:val="00DF19FA"/>
    <w:rsid w:val="00DF20DF"/>
    <w:rsid w:val="00DF2CCF"/>
    <w:rsid w:val="00DF7CFB"/>
    <w:rsid w:val="00E046EE"/>
    <w:rsid w:val="00E051ED"/>
    <w:rsid w:val="00E10B7A"/>
    <w:rsid w:val="00E1600C"/>
    <w:rsid w:val="00E171C2"/>
    <w:rsid w:val="00E203C7"/>
    <w:rsid w:val="00E2756A"/>
    <w:rsid w:val="00E30E7E"/>
    <w:rsid w:val="00E37817"/>
    <w:rsid w:val="00E37FC8"/>
    <w:rsid w:val="00E42969"/>
    <w:rsid w:val="00E43D8B"/>
    <w:rsid w:val="00E46B26"/>
    <w:rsid w:val="00E54ADD"/>
    <w:rsid w:val="00E56406"/>
    <w:rsid w:val="00E603B1"/>
    <w:rsid w:val="00E606DC"/>
    <w:rsid w:val="00E80CD8"/>
    <w:rsid w:val="00E847F4"/>
    <w:rsid w:val="00E866F6"/>
    <w:rsid w:val="00E86B9A"/>
    <w:rsid w:val="00E87CC4"/>
    <w:rsid w:val="00E92F04"/>
    <w:rsid w:val="00EB25E8"/>
    <w:rsid w:val="00EB3D52"/>
    <w:rsid w:val="00EC6FBB"/>
    <w:rsid w:val="00EE2ADA"/>
    <w:rsid w:val="00EE2FFC"/>
    <w:rsid w:val="00EE3DAD"/>
    <w:rsid w:val="00EF64F6"/>
    <w:rsid w:val="00F02060"/>
    <w:rsid w:val="00F10C15"/>
    <w:rsid w:val="00F13FB5"/>
    <w:rsid w:val="00F14CD6"/>
    <w:rsid w:val="00F218E6"/>
    <w:rsid w:val="00F22ED7"/>
    <w:rsid w:val="00F265CA"/>
    <w:rsid w:val="00F2778A"/>
    <w:rsid w:val="00F31EF4"/>
    <w:rsid w:val="00F321F6"/>
    <w:rsid w:val="00F33E52"/>
    <w:rsid w:val="00F6459D"/>
    <w:rsid w:val="00F71DB6"/>
    <w:rsid w:val="00F72A4A"/>
    <w:rsid w:val="00F73417"/>
    <w:rsid w:val="00F82A30"/>
    <w:rsid w:val="00F82C41"/>
    <w:rsid w:val="00F86E19"/>
    <w:rsid w:val="00F913E7"/>
    <w:rsid w:val="00F958DE"/>
    <w:rsid w:val="00F97744"/>
    <w:rsid w:val="00FB1703"/>
    <w:rsid w:val="00FB40A2"/>
    <w:rsid w:val="00FB437A"/>
    <w:rsid w:val="00FB5E27"/>
    <w:rsid w:val="00FC31D6"/>
    <w:rsid w:val="00FC5880"/>
    <w:rsid w:val="00FC7DAD"/>
    <w:rsid w:val="00FD2E78"/>
    <w:rsid w:val="00FD515D"/>
    <w:rsid w:val="00FD6FB5"/>
    <w:rsid w:val="00FE7188"/>
    <w:rsid w:val="00FE7C5C"/>
    <w:rsid w:val="00FF5D2E"/>
    <w:rsid w:val="00FF61AE"/>
    <w:rsid w:val="012753EC"/>
    <w:rsid w:val="0151B10D"/>
    <w:rsid w:val="0233FAB9"/>
    <w:rsid w:val="026CFD1F"/>
    <w:rsid w:val="02C2CBA3"/>
    <w:rsid w:val="03B0BFC2"/>
    <w:rsid w:val="05DD0C84"/>
    <w:rsid w:val="06289BC4"/>
    <w:rsid w:val="069015FA"/>
    <w:rsid w:val="07C8D35D"/>
    <w:rsid w:val="07EFC429"/>
    <w:rsid w:val="0813842E"/>
    <w:rsid w:val="084B928B"/>
    <w:rsid w:val="0A732428"/>
    <w:rsid w:val="0BEDA1DC"/>
    <w:rsid w:val="0CEE21AD"/>
    <w:rsid w:val="0D56DE19"/>
    <w:rsid w:val="0EA34B7B"/>
    <w:rsid w:val="0F2E1504"/>
    <w:rsid w:val="10112B14"/>
    <w:rsid w:val="10AA588E"/>
    <w:rsid w:val="1105AE1E"/>
    <w:rsid w:val="11351934"/>
    <w:rsid w:val="1193C201"/>
    <w:rsid w:val="12AED3E3"/>
    <w:rsid w:val="13E316D1"/>
    <w:rsid w:val="14AE2F63"/>
    <w:rsid w:val="154D1713"/>
    <w:rsid w:val="15B4EE21"/>
    <w:rsid w:val="1683BAC1"/>
    <w:rsid w:val="178B01A3"/>
    <w:rsid w:val="17F6EFF8"/>
    <w:rsid w:val="199E42AA"/>
    <w:rsid w:val="19D2B1E5"/>
    <w:rsid w:val="1E7B5E1C"/>
    <w:rsid w:val="1ECA10A2"/>
    <w:rsid w:val="1EE2AA04"/>
    <w:rsid w:val="1FEC0748"/>
    <w:rsid w:val="21125C1D"/>
    <w:rsid w:val="213AC973"/>
    <w:rsid w:val="21ACB358"/>
    <w:rsid w:val="21C8D7E2"/>
    <w:rsid w:val="2262F2C6"/>
    <w:rsid w:val="23224EFB"/>
    <w:rsid w:val="23F7BE92"/>
    <w:rsid w:val="24226D06"/>
    <w:rsid w:val="267EADFA"/>
    <w:rsid w:val="26C826B1"/>
    <w:rsid w:val="26DADBC9"/>
    <w:rsid w:val="28671C25"/>
    <w:rsid w:val="2934A9DE"/>
    <w:rsid w:val="2987AA78"/>
    <w:rsid w:val="29C79417"/>
    <w:rsid w:val="2A898CFB"/>
    <w:rsid w:val="2A8D97B3"/>
    <w:rsid w:val="2BC13387"/>
    <w:rsid w:val="2BCD1BDE"/>
    <w:rsid w:val="2C823D4B"/>
    <w:rsid w:val="2D50F5F6"/>
    <w:rsid w:val="2D6AD9F8"/>
    <w:rsid w:val="2D8511D2"/>
    <w:rsid w:val="2D930098"/>
    <w:rsid w:val="2ECF6B32"/>
    <w:rsid w:val="2ED73DD1"/>
    <w:rsid w:val="3077AB58"/>
    <w:rsid w:val="307BB3BE"/>
    <w:rsid w:val="3138483C"/>
    <w:rsid w:val="314F0356"/>
    <w:rsid w:val="31B98A87"/>
    <w:rsid w:val="33FC1B82"/>
    <w:rsid w:val="35AAC0A7"/>
    <w:rsid w:val="36CCDD6A"/>
    <w:rsid w:val="37097DDE"/>
    <w:rsid w:val="370DC4D8"/>
    <w:rsid w:val="3726EEF4"/>
    <w:rsid w:val="3729F494"/>
    <w:rsid w:val="391E520D"/>
    <w:rsid w:val="396985FF"/>
    <w:rsid w:val="39CB865D"/>
    <w:rsid w:val="3B56AC6D"/>
    <w:rsid w:val="3BE22726"/>
    <w:rsid w:val="3BE67F5F"/>
    <w:rsid w:val="3C38EAFB"/>
    <w:rsid w:val="3C63063C"/>
    <w:rsid w:val="3DF01EC9"/>
    <w:rsid w:val="3E4F9FFB"/>
    <w:rsid w:val="3EC77E21"/>
    <w:rsid w:val="3F50C791"/>
    <w:rsid w:val="405DBEDC"/>
    <w:rsid w:val="418AEE50"/>
    <w:rsid w:val="42061467"/>
    <w:rsid w:val="428817E8"/>
    <w:rsid w:val="433A83A0"/>
    <w:rsid w:val="43DEDA64"/>
    <w:rsid w:val="4436F8E5"/>
    <w:rsid w:val="449AAA81"/>
    <w:rsid w:val="44E700C1"/>
    <w:rsid w:val="47AE693C"/>
    <w:rsid w:val="48CEB8B2"/>
    <w:rsid w:val="4AAADBCD"/>
    <w:rsid w:val="4B9A3776"/>
    <w:rsid w:val="4BBDB309"/>
    <w:rsid w:val="4CB4095B"/>
    <w:rsid w:val="4D8F89A9"/>
    <w:rsid w:val="4DE796E5"/>
    <w:rsid w:val="4DE86674"/>
    <w:rsid w:val="4E3E9336"/>
    <w:rsid w:val="4EC3356E"/>
    <w:rsid w:val="4ECC43F3"/>
    <w:rsid w:val="4F649992"/>
    <w:rsid w:val="4F723443"/>
    <w:rsid w:val="4FD76260"/>
    <w:rsid w:val="50459EA6"/>
    <w:rsid w:val="5084E5EC"/>
    <w:rsid w:val="50A76B2C"/>
    <w:rsid w:val="51313AC7"/>
    <w:rsid w:val="52A10E81"/>
    <w:rsid w:val="52B762E8"/>
    <w:rsid w:val="5328CAD5"/>
    <w:rsid w:val="541267EE"/>
    <w:rsid w:val="555A5FA0"/>
    <w:rsid w:val="55AE74CB"/>
    <w:rsid w:val="56841196"/>
    <w:rsid w:val="56FB712B"/>
    <w:rsid w:val="57531C40"/>
    <w:rsid w:val="58D0891C"/>
    <w:rsid w:val="58FF38EE"/>
    <w:rsid w:val="5B0A2987"/>
    <w:rsid w:val="5C043F1A"/>
    <w:rsid w:val="5C47E173"/>
    <w:rsid w:val="5C8556A8"/>
    <w:rsid w:val="5C94120D"/>
    <w:rsid w:val="5C9F2004"/>
    <w:rsid w:val="5D720E3D"/>
    <w:rsid w:val="5D863C51"/>
    <w:rsid w:val="5F131732"/>
    <w:rsid w:val="60525F96"/>
    <w:rsid w:val="60A12187"/>
    <w:rsid w:val="60A2D5B2"/>
    <w:rsid w:val="656DA958"/>
    <w:rsid w:val="66C40AAA"/>
    <w:rsid w:val="672C8EA9"/>
    <w:rsid w:val="67D9F3EB"/>
    <w:rsid w:val="68720A70"/>
    <w:rsid w:val="68D2C849"/>
    <w:rsid w:val="6A660B2B"/>
    <w:rsid w:val="6A892098"/>
    <w:rsid w:val="6B4DABE8"/>
    <w:rsid w:val="6D18273E"/>
    <w:rsid w:val="6DEBDF61"/>
    <w:rsid w:val="6FE19930"/>
    <w:rsid w:val="70603D2B"/>
    <w:rsid w:val="70A712C0"/>
    <w:rsid w:val="71A9BFEB"/>
    <w:rsid w:val="7251DB07"/>
    <w:rsid w:val="734864D5"/>
    <w:rsid w:val="7425CC53"/>
    <w:rsid w:val="75A6F070"/>
    <w:rsid w:val="7702F2C6"/>
    <w:rsid w:val="77A69894"/>
    <w:rsid w:val="78788F99"/>
    <w:rsid w:val="79BB2E3B"/>
    <w:rsid w:val="7B56380F"/>
    <w:rsid w:val="7C2A67CF"/>
    <w:rsid w:val="7DBBC4B5"/>
    <w:rsid w:val="7E05BBF3"/>
    <w:rsid w:val="7F69D528"/>
    <w:rsid w:val="7F717B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231D2A"/>
  <w15:chartTrackingRefBased/>
  <w15:docId w15:val="{AF92ED3E-8A8D-485F-911A-C0EB73C12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D48"/>
    <w:pPr>
      <w:spacing w:after="120" w:line="264" w:lineRule="auto"/>
    </w:pPr>
    <w:rPr>
      <w:sz w:val="20"/>
      <w:szCs w:val="20"/>
    </w:rPr>
  </w:style>
  <w:style w:type="paragraph" w:styleId="Heading1">
    <w:name w:val="heading 1"/>
    <w:basedOn w:val="Normal"/>
    <w:next w:val="Normal"/>
    <w:link w:val="Heading1Char"/>
    <w:uiPriority w:val="9"/>
    <w:qFormat/>
    <w:rsid w:val="00375A15"/>
    <w:pPr>
      <w:keepNext/>
      <w:pageBreakBefore/>
      <w:spacing w:before="480" w:after="360" w:line="400" w:lineRule="exact"/>
      <w:outlineLvl w:val="0"/>
    </w:pPr>
    <w:rPr>
      <w:rFonts w:eastAsiaTheme="majorEastAsia" w:cstheme="majorBidi"/>
      <w:b/>
      <w:color w:val="E51A92" w:themeColor="accent1"/>
      <w:sz w:val="40"/>
      <w:szCs w:val="32"/>
    </w:rPr>
  </w:style>
  <w:style w:type="paragraph" w:styleId="Heading2">
    <w:name w:val="heading 2"/>
    <w:basedOn w:val="Heading1"/>
    <w:next w:val="Normal"/>
    <w:link w:val="Heading2Char"/>
    <w:uiPriority w:val="9"/>
    <w:unhideWhenUsed/>
    <w:qFormat/>
    <w:rsid w:val="00CC072C"/>
    <w:pPr>
      <w:pageBreakBefore w:val="0"/>
      <w:spacing w:line="320" w:lineRule="exact"/>
      <w:outlineLvl w:val="1"/>
    </w:pPr>
    <w:rPr>
      <w:color w:val="EC0044" w:themeColor="accent2"/>
      <w:sz w:val="32"/>
      <w:szCs w:val="26"/>
    </w:rPr>
  </w:style>
  <w:style w:type="paragraph" w:styleId="Heading3">
    <w:name w:val="heading 3"/>
    <w:basedOn w:val="Normal"/>
    <w:next w:val="Normal"/>
    <w:link w:val="Heading3Char"/>
    <w:uiPriority w:val="9"/>
    <w:unhideWhenUsed/>
    <w:qFormat/>
    <w:rsid w:val="00234AA5"/>
    <w:pPr>
      <w:keepNext/>
      <w:spacing w:before="360"/>
      <w:outlineLvl w:val="2"/>
    </w:pPr>
    <w:rPr>
      <w:rFonts w:eastAsiaTheme="majorEastAsia" w:cstheme="majorBidi"/>
      <w:color w:val="E51A92" w:themeColor="accent1"/>
      <w:sz w:val="26"/>
      <w:szCs w:val="24"/>
    </w:rPr>
  </w:style>
  <w:style w:type="paragraph" w:styleId="Heading4">
    <w:name w:val="heading 4"/>
    <w:basedOn w:val="Normal"/>
    <w:next w:val="Normal"/>
    <w:link w:val="Heading4Char"/>
    <w:uiPriority w:val="9"/>
    <w:semiHidden/>
    <w:unhideWhenUsed/>
    <w:rsid w:val="00375A15"/>
    <w:pPr>
      <w:keepNext/>
      <w:spacing w:before="40"/>
      <w:outlineLvl w:val="3"/>
    </w:pPr>
    <w:rPr>
      <w:rFonts w:eastAsiaTheme="majorEastAsia" w:cstheme="majorBidi"/>
      <w:iCs/>
      <w:color w:val="E51A9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A15"/>
    <w:rPr>
      <w:rFonts w:ascii="VAG Rounded Next" w:eastAsiaTheme="majorEastAsia" w:hAnsi="VAG Rounded Next" w:cstheme="majorBidi"/>
      <w:b/>
      <w:color w:val="E51A92" w:themeColor="accent1"/>
      <w:sz w:val="40"/>
      <w:szCs w:val="32"/>
    </w:rPr>
  </w:style>
  <w:style w:type="character" w:customStyle="1" w:styleId="Heading2Char">
    <w:name w:val="Heading 2 Char"/>
    <w:basedOn w:val="DefaultParagraphFont"/>
    <w:link w:val="Heading2"/>
    <w:uiPriority w:val="9"/>
    <w:rsid w:val="00CC072C"/>
    <w:rPr>
      <w:rFonts w:ascii="VAG Rounded Next" w:eastAsiaTheme="majorEastAsia" w:hAnsi="VAG Rounded Next" w:cstheme="majorBidi"/>
      <w:b/>
      <w:color w:val="EC0044" w:themeColor="accent2"/>
      <w:sz w:val="32"/>
      <w:szCs w:val="26"/>
    </w:rPr>
  </w:style>
  <w:style w:type="paragraph" w:styleId="Title">
    <w:name w:val="Title"/>
    <w:basedOn w:val="Normal"/>
    <w:next w:val="Normal"/>
    <w:link w:val="TitleChar"/>
    <w:uiPriority w:val="10"/>
    <w:qFormat/>
    <w:rsid w:val="00C8599E"/>
    <w:pPr>
      <w:tabs>
        <w:tab w:val="left" w:pos="567"/>
      </w:tabs>
      <w:spacing w:before="10320" w:line="204" w:lineRule="auto"/>
      <w:ind w:left="567" w:right="-427"/>
      <w:contextualSpacing/>
    </w:pPr>
    <w:rPr>
      <w:rFonts w:eastAsiaTheme="majorEastAsia" w:cstheme="majorBidi"/>
      <w:b/>
      <w:color w:val="FFFFFF" w:themeColor="background1"/>
      <w:spacing w:val="-10"/>
      <w:kern w:val="28"/>
      <w:sz w:val="98"/>
      <w:szCs w:val="98"/>
    </w:rPr>
  </w:style>
  <w:style w:type="character" w:customStyle="1" w:styleId="TitleChar">
    <w:name w:val="Title Char"/>
    <w:basedOn w:val="DefaultParagraphFont"/>
    <w:link w:val="Title"/>
    <w:uiPriority w:val="10"/>
    <w:rsid w:val="00C8599E"/>
    <w:rPr>
      <w:rFonts w:ascii="VAG Rounded Next" w:eastAsiaTheme="majorEastAsia" w:hAnsi="VAG Rounded Next" w:cstheme="majorBidi"/>
      <w:b/>
      <w:color w:val="FFFFFF" w:themeColor="background1"/>
      <w:spacing w:val="-10"/>
      <w:kern w:val="28"/>
      <w:sz w:val="98"/>
      <w:szCs w:val="98"/>
    </w:rPr>
  </w:style>
  <w:style w:type="character" w:styleId="PlaceholderText">
    <w:name w:val="Placeholder Text"/>
    <w:basedOn w:val="DefaultParagraphFont"/>
    <w:uiPriority w:val="99"/>
    <w:semiHidden/>
    <w:rsid w:val="005F7339"/>
    <w:rPr>
      <w:color w:val="808080"/>
    </w:rPr>
  </w:style>
  <w:style w:type="paragraph" w:styleId="NoSpacing">
    <w:name w:val="No Spacing"/>
    <w:link w:val="NoSpacingChar"/>
    <w:uiPriority w:val="1"/>
    <w:qFormat/>
    <w:rsid w:val="005F733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F7339"/>
    <w:rPr>
      <w:rFonts w:eastAsiaTheme="minorEastAsia"/>
      <w:lang w:val="en-US"/>
    </w:rPr>
  </w:style>
  <w:style w:type="paragraph" w:styleId="NormalWeb">
    <w:name w:val="Normal (Web)"/>
    <w:basedOn w:val="Normal"/>
    <w:uiPriority w:val="99"/>
    <w:semiHidden/>
    <w:unhideWhenUsed/>
    <w:rsid w:val="007C70BC"/>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C70BC"/>
    <w:pPr>
      <w:tabs>
        <w:tab w:val="center" w:pos="4513"/>
        <w:tab w:val="right" w:pos="9026"/>
      </w:tabs>
    </w:pPr>
  </w:style>
  <w:style w:type="character" w:customStyle="1" w:styleId="HeaderChar">
    <w:name w:val="Header Char"/>
    <w:basedOn w:val="DefaultParagraphFont"/>
    <w:link w:val="Header"/>
    <w:uiPriority w:val="99"/>
    <w:rsid w:val="007C70BC"/>
  </w:style>
  <w:style w:type="paragraph" w:styleId="Footer">
    <w:name w:val="footer"/>
    <w:basedOn w:val="Normal"/>
    <w:link w:val="FooterChar"/>
    <w:uiPriority w:val="99"/>
    <w:unhideWhenUsed/>
    <w:rsid w:val="007C70BC"/>
    <w:pPr>
      <w:tabs>
        <w:tab w:val="center" w:pos="4513"/>
        <w:tab w:val="right" w:pos="9026"/>
      </w:tabs>
    </w:pPr>
  </w:style>
  <w:style w:type="character" w:customStyle="1" w:styleId="FooterChar">
    <w:name w:val="Footer Char"/>
    <w:basedOn w:val="DefaultParagraphFont"/>
    <w:link w:val="Footer"/>
    <w:uiPriority w:val="99"/>
    <w:rsid w:val="007C70BC"/>
  </w:style>
  <w:style w:type="character" w:customStyle="1" w:styleId="Heading3Char">
    <w:name w:val="Heading 3 Char"/>
    <w:basedOn w:val="DefaultParagraphFont"/>
    <w:link w:val="Heading3"/>
    <w:uiPriority w:val="9"/>
    <w:rsid w:val="00234AA5"/>
    <w:rPr>
      <w:rFonts w:ascii="VAG Rounded Next" w:eastAsiaTheme="majorEastAsia" w:hAnsi="VAG Rounded Next" w:cstheme="majorBidi"/>
      <w:color w:val="E51A92" w:themeColor="accent1"/>
      <w:sz w:val="26"/>
      <w:szCs w:val="24"/>
    </w:rPr>
  </w:style>
  <w:style w:type="paragraph" w:styleId="IntenseQuote">
    <w:name w:val="Intense Quote"/>
    <w:basedOn w:val="Normal"/>
    <w:next w:val="Normal"/>
    <w:link w:val="IntenseQuoteChar"/>
    <w:uiPriority w:val="30"/>
    <w:qFormat/>
    <w:rsid w:val="004B2A48"/>
    <w:pPr>
      <w:pBdr>
        <w:left w:val="single" w:sz="24" w:space="7" w:color="E51A92" w:themeColor="accent1"/>
      </w:pBdr>
      <w:spacing w:after="240"/>
      <w:ind w:left="862" w:right="862"/>
    </w:pPr>
    <w:rPr>
      <w:rFonts w:ascii="VAG Rounded Next Light" w:hAnsi="VAG Rounded Next Light"/>
      <w:iCs/>
      <w:color w:val="E51A92" w:themeColor="accent1"/>
    </w:rPr>
  </w:style>
  <w:style w:type="character" w:customStyle="1" w:styleId="IntenseQuoteChar">
    <w:name w:val="Intense Quote Char"/>
    <w:basedOn w:val="DefaultParagraphFont"/>
    <w:link w:val="IntenseQuote"/>
    <w:uiPriority w:val="30"/>
    <w:rsid w:val="004B2A48"/>
    <w:rPr>
      <w:rFonts w:ascii="VAG Rounded Next Light" w:hAnsi="VAG Rounded Next Light"/>
      <w:iCs/>
      <w:color w:val="E51A92" w:themeColor="accent1"/>
      <w:sz w:val="23"/>
    </w:rPr>
  </w:style>
  <w:style w:type="paragraph" w:customStyle="1" w:styleId="DecimalAligned">
    <w:name w:val="Decimal Aligned"/>
    <w:basedOn w:val="Normal"/>
    <w:uiPriority w:val="40"/>
    <w:qFormat/>
    <w:rsid w:val="00413423"/>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413423"/>
    <w:rPr>
      <w:rFonts w:eastAsiaTheme="minorEastAsia" w:cs="Times New Roman"/>
      <w:lang w:val="en-US"/>
    </w:rPr>
  </w:style>
  <w:style w:type="character" w:customStyle="1" w:styleId="FootnoteTextChar">
    <w:name w:val="Footnote Text Char"/>
    <w:basedOn w:val="DefaultParagraphFont"/>
    <w:link w:val="FootnoteText"/>
    <w:uiPriority w:val="99"/>
    <w:rsid w:val="00413423"/>
    <w:rPr>
      <w:rFonts w:eastAsiaTheme="minorEastAsia" w:cs="Times New Roman"/>
      <w:sz w:val="20"/>
      <w:szCs w:val="20"/>
      <w:lang w:val="en-US"/>
    </w:rPr>
  </w:style>
  <w:style w:type="character" w:styleId="SubtleEmphasis">
    <w:name w:val="Subtle Emphasis"/>
    <w:basedOn w:val="DefaultParagraphFont"/>
    <w:uiPriority w:val="19"/>
    <w:qFormat/>
    <w:rsid w:val="008940D5"/>
    <w:rPr>
      <w:rFonts w:ascii="VAG Rounded Next" w:hAnsi="VAG Rounded Next"/>
      <w:i/>
      <w:iCs/>
    </w:rPr>
  </w:style>
  <w:style w:type="table" w:styleId="LightShading-Accent1">
    <w:name w:val="Light Shading Accent 1"/>
    <w:basedOn w:val="TableNormal"/>
    <w:uiPriority w:val="60"/>
    <w:rsid w:val="00413423"/>
    <w:pPr>
      <w:spacing w:after="0" w:line="240" w:lineRule="auto"/>
    </w:pPr>
    <w:rPr>
      <w:rFonts w:eastAsiaTheme="minorEastAsia"/>
      <w:color w:val="AB136C" w:themeColor="accent1" w:themeShade="BF"/>
      <w:lang w:val="en-US"/>
    </w:rPr>
    <w:tblPr>
      <w:tblStyleRowBandSize w:val="1"/>
      <w:tblStyleColBandSize w:val="1"/>
      <w:tblBorders>
        <w:top w:val="single" w:sz="8" w:space="0" w:color="E51A92" w:themeColor="accent1"/>
        <w:bottom w:val="single" w:sz="8" w:space="0" w:color="E51A92" w:themeColor="accent1"/>
      </w:tblBorders>
    </w:tblPr>
    <w:tblStylePr w:type="firstRow">
      <w:pPr>
        <w:spacing w:before="0" w:after="0" w:line="240" w:lineRule="auto"/>
      </w:pPr>
      <w:rPr>
        <w:b/>
        <w:bCs/>
      </w:rPr>
      <w:tblPr/>
      <w:tcPr>
        <w:tcBorders>
          <w:top w:val="single" w:sz="8" w:space="0" w:color="E51A92" w:themeColor="accent1"/>
          <w:left w:val="nil"/>
          <w:bottom w:val="single" w:sz="8" w:space="0" w:color="E51A92" w:themeColor="accent1"/>
          <w:right w:val="nil"/>
          <w:insideH w:val="nil"/>
          <w:insideV w:val="nil"/>
        </w:tcBorders>
      </w:tcPr>
    </w:tblStylePr>
    <w:tblStylePr w:type="lastRow">
      <w:pPr>
        <w:spacing w:before="0" w:after="0" w:line="240" w:lineRule="auto"/>
      </w:pPr>
      <w:rPr>
        <w:b/>
        <w:bCs/>
      </w:rPr>
      <w:tblPr/>
      <w:tcPr>
        <w:tcBorders>
          <w:top w:val="single" w:sz="8" w:space="0" w:color="E51A92" w:themeColor="accent1"/>
          <w:left w:val="nil"/>
          <w:bottom w:val="single" w:sz="8" w:space="0" w:color="E51A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6E3" w:themeFill="accent1" w:themeFillTint="3F"/>
      </w:tcPr>
    </w:tblStylePr>
    <w:tblStylePr w:type="band1Horz">
      <w:tblPr/>
      <w:tcPr>
        <w:tcBorders>
          <w:left w:val="nil"/>
          <w:right w:val="nil"/>
          <w:insideH w:val="nil"/>
          <w:insideV w:val="nil"/>
        </w:tcBorders>
        <w:shd w:val="clear" w:color="auto" w:fill="F8C6E3" w:themeFill="accent1" w:themeFillTint="3F"/>
      </w:tcPr>
    </w:tblStylePr>
  </w:style>
  <w:style w:type="table" w:styleId="ListTable7Colorful-Accent1">
    <w:name w:val="List Table 7 Colorful Accent 1"/>
    <w:basedOn w:val="TableNormal"/>
    <w:uiPriority w:val="52"/>
    <w:rsid w:val="00413423"/>
    <w:pPr>
      <w:spacing w:after="0" w:line="240" w:lineRule="auto"/>
    </w:pPr>
    <w:rPr>
      <w:color w:val="AB13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1A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1A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1A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1A92" w:themeColor="accent1"/>
        </w:tcBorders>
        <w:shd w:val="clear" w:color="auto" w:fill="FFFFFF" w:themeFill="background1"/>
      </w:tcPr>
    </w:tblStylePr>
    <w:tblStylePr w:type="band1Vert">
      <w:tblPr/>
      <w:tcPr>
        <w:shd w:val="clear" w:color="auto" w:fill="F9D1E9" w:themeFill="accent1" w:themeFillTint="33"/>
      </w:tcPr>
    </w:tblStylePr>
    <w:tblStylePr w:type="band1Horz">
      <w:tblPr/>
      <w:tcPr>
        <w:shd w:val="clear" w:color="auto" w:fill="F9D1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irstcolumn">
    <w:name w:val="Table first column"/>
    <w:basedOn w:val="Normal"/>
    <w:link w:val="TablefirstcolumnChar"/>
    <w:qFormat/>
    <w:rsid w:val="00147835"/>
    <w:pPr>
      <w:spacing w:before="120"/>
    </w:pPr>
    <w:rPr>
      <w:color w:val="E51A92" w:themeColor="accent1"/>
    </w:rPr>
  </w:style>
  <w:style w:type="paragraph" w:customStyle="1" w:styleId="TableHeadings">
    <w:name w:val="Table Headings"/>
    <w:basedOn w:val="Normal"/>
    <w:link w:val="TableHeadingsChar"/>
    <w:qFormat/>
    <w:rsid w:val="00EF64F6"/>
    <w:pPr>
      <w:keepNext/>
      <w:spacing w:before="480"/>
    </w:pPr>
    <w:rPr>
      <w:rFonts w:eastAsiaTheme="majorEastAsia" w:cstheme="majorBidi"/>
      <w:iCs/>
      <w:color w:val="E51A92" w:themeColor="accent1"/>
      <w:sz w:val="26"/>
    </w:rPr>
  </w:style>
  <w:style w:type="character" w:customStyle="1" w:styleId="TablefirstcolumnChar">
    <w:name w:val="Table first column Char"/>
    <w:basedOn w:val="DefaultParagraphFont"/>
    <w:link w:val="Tablefirstcolumn"/>
    <w:rsid w:val="00147835"/>
    <w:rPr>
      <w:color w:val="E51A92" w:themeColor="accent1"/>
    </w:rPr>
  </w:style>
  <w:style w:type="paragraph" w:customStyle="1" w:styleId="TableBody">
    <w:name w:val="Table Body"/>
    <w:basedOn w:val="TableHeadings"/>
    <w:link w:val="TableBodyChar"/>
    <w:qFormat/>
    <w:rsid w:val="00E87CC4"/>
    <w:pPr>
      <w:spacing w:before="120"/>
    </w:pPr>
    <w:rPr>
      <w:i/>
      <w:color w:val="000000" w:themeColor="text1"/>
      <w:sz w:val="22"/>
    </w:rPr>
  </w:style>
  <w:style w:type="character" w:customStyle="1" w:styleId="TableHeadingsChar">
    <w:name w:val="Table Headings Char"/>
    <w:basedOn w:val="DefaultParagraphFont"/>
    <w:link w:val="TableHeadings"/>
    <w:rsid w:val="00EF64F6"/>
    <w:rPr>
      <w:rFonts w:ascii="VAG Rounded Next" w:eastAsiaTheme="majorEastAsia" w:hAnsi="VAG Rounded Next" w:cstheme="majorBidi"/>
      <w:iCs/>
      <w:color w:val="E51A92" w:themeColor="accent1"/>
      <w:sz w:val="26"/>
    </w:rPr>
  </w:style>
  <w:style w:type="paragraph" w:styleId="Caption">
    <w:name w:val="caption"/>
    <w:basedOn w:val="Normal"/>
    <w:next w:val="Normal"/>
    <w:uiPriority w:val="35"/>
    <w:unhideWhenUsed/>
    <w:qFormat/>
    <w:rsid w:val="00EF64F6"/>
    <w:pPr>
      <w:spacing w:before="120" w:after="360"/>
    </w:pPr>
    <w:rPr>
      <w:b/>
      <w:iCs/>
      <w:color w:val="E51A92" w:themeColor="accent1"/>
      <w:sz w:val="18"/>
      <w:szCs w:val="18"/>
    </w:rPr>
  </w:style>
  <w:style w:type="character" w:customStyle="1" w:styleId="TableBodyChar">
    <w:name w:val="Table Body Char"/>
    <w:basedOn w:val="TableHeadingsChar"/>
    <w:link w:val="TableBody"/>
    <w:rsid w:val="00E87CC4"/>
    <w:rPr>
      <w:rFonts w:asciiTheme="majorHAnsi" w:eastAsiaTheme="majorEastAsia" w:hAnsiTheme="majorHAnsi" w:cstheme="majorBidi"/>
      <w:i/>
      <w:iCs/>
      <w:color w:val="000000" w:themeColor="text1"/>
      <w:sz w:val="26"/>
    </w:rPr>
  </w:style>
  <w:style w:type="paragraph" w:customStyle="1" w:styleId="CharityDetails">
    <w:name w:val="Charity Details"/>
    <w:basedOn w:val="Normal"/>
    <w:link w:val="CharityDetailsChar"/>
    <w:qFormat/>
    <w:rsid w:val="004B2A48"/>
    <w:rPr>
      <w:rFonts w:ascii="VAG Rounded Next Light" w:hAnsi="VAG Rounded Next Light"/>
      <w:color w:val="FFFFFF" w:themeColor="background1"/>
    </w:rPr>
  </w:style>
  <w:style w:type="paragraph" w:styleId="ListParagraph">
    <w:name w:val="List Paragraph"/>
    <w:basedOn w:val="Normal"/>
    <w:link w:val="ListParagraphChar"/>
    <w:uiPriority w:val="34"/>
    <w:qFormat/>
    <w:rsid w:val="00A54309"/>
    <w:pPr>
      <w:ind w:left="720"/>
      <w:contextualSpacing/>
    </w:pPr>
  </w:style>
  <w:style w:type="character" w:customStyle="1" w:styleId="CharityDetailsChar">
    <w:name w:val="Charity Details Char"/>
    <w:basedOn w:val="DefaultParagraphFont"/>
    <w:link w:val="CharityDetails"/>
    <w:rsid w:val="004B2A48"/>
    <w:rPr>
      <w:rFonts w:ascii="VAG Rounded Next Light" w:hAnsi="VAG Rounded Next Light"/>
      <w:color w:val="FFFFFF" w:themeColor="background1"/>
      <w:sz w:val="20"/>
    </w:rPr>
  </w:style>
  <w:style w:type="numbering" w:customStyle="1" w:styleId="StyleNumberedLeft063cmHanging063cm">
    <w:name w:val="Style Numbered Left:  0.63 cm Hanging:  0.63 cm"/>
    <w:basedOn w:val="NoList"/>
    <w:rsid w:val="00AA5327"/>
    <w:pPr>
      <w:numPr>
        <w:numId w:val="7"/>
      </w:numPr>
    </w:pPr>
  </w:style>
  <w:style w:type="character" w:customStyle="1" w:styleId="ListParagraphChar">
    <w:name w:val="List Paragraph Char"/>
    <w:basedOn w:val="DefaultParagraphFont"/>
    <w:link w:val="ListParagraph"/>
    <w:uiPriority w:val="34"/>
    <w:rsid w:val="00242EF3"/>
    <w:rPr>
      <w:color w:val="262626" w:themeColor="background2"/>
      <w:sz w:val="23"/>
    </w:rPr>
  </w:style>
  <w:style w:type="paragraph" w:styleId="TOC2">
    <w:name w:val="toc 2"/>
    <w:basedOn w:val="Normal"/>
    <w:next w:val="Normal"/>
    <w:autoRedefine/>
    <w:uiPriority w:val="39"/>
    <w:unhideWhenUsed/>
    <w:rsid w:val="00930B32"/>
    <w:pPr>
      <w:tabs>
        <w:tab w:val="right" w:leader="dot" w:pos="8777"/>
      </w:tabs>
      <w:ind w:left="232"/>
      <w:contextualSpacing/>
    </w:pPr>
  </w:style>
  <w:style w:type="paragraph" w:styleId="TOC1">
    <w:name w:val="toc 1"/>
    <w:basedOn w:val="Normal"/>
    <w:next w:val="Normal"/>
    <w:autoRedefine/>
    <w:uiPriority w:val="39"/>
    <w:unhideWhenUsed/>
    <w:rsid w:val="00930B32"/>
  </w:style>
  <w:style w:type="paragraph" w:styleId="TOC3">
    <w:name w:val="toc 3"/>
    <w:basedOn w:val="Normal"/>
    <w:next w:val="Normal"/>
    <w:autoRedefine/>
    <w:uiPriority w:val="39"/>
    <w:unhideWhenUsed/>
    <w:rsid w:val="00930B32"/>
    <w:pPr>
      <w:ind w:left="459"/>
      <w:contextualSpacing/>
    </w:pPr>
  </w:style>
  <w:style w:type="character" w:styleId="Hyperlink">
    <w:name w:val="Hyperlink"/>
    <w:basedOn w:val="DefaultParagraphFont"/>
    <w:uiPriority w:val="99"/>
    <w:unhideWhenUsed/>
    <w:rsid w:val="00F71DB6"/>
    <w:rPr>
      <w:color w:val="E51A92" w:themeColor="accent1"/>
      <w:u w:val="none"/>
    </w:rPr>
  </w:style>
  <w:style w:type="paragraph" w:styleId="TOCHeading">
    <w:name w:val="TOC Heading"/>
    <w:basedOn w:val="Heading1"/>
    <w:next w:val="Normal"/>
    <w:uiPriority w:val="39"/>
    <w:unhideWhenUsed/>
    <w:qFormat/>
    <w:rsid w:val="00252656"/>
    <w:pPr>
      <w:spacing w:before="360" w:after="120" w:line="312" w:lineRule="auto"/>
      <w:outlineLvl w:val="9"/>
    </w:pPr>
    <w:rPr>
      <w:lang w:val="en-US"/>
    </w:rPr>
  </w:style>
  <w:style w:type="character" w:styleId="UnresolvedMention">
    <w:name w:val="Unresolved Mention"/>
    <w:basedOn w:val="DefaultParagraphFont"/>
    <w:uiPriority w:val="99"/>
    <w:semiHidden/>
    <w:unhideWhenUsed/>
    <w:rsid w:val="00912252"/>
    <w:rPr>
      <w:color w:val="808080"/>
      <w:shd w:val="clear" w:color="auto" w:fill="E6E6E6"/>
    </w:rPr>
  </w:style>
  <w:style w:type="character" w:customStyle="1" w:styleId="Heading4Char">
    <w:name w:val="Heading 4 Char"/>
    <w:basedOn w:val="DefaultParagraphFont"/>
    <w:link w:val="Heading4"/>
    <w:uiPriority w:val="9"/>
    <w:semiHidden/>
    <w:rsid w:val="00375A15"/>
    <w:rPr>
      <w:rFonts w:ascii="VAG Rounded Next" w:eastAsiaTheme="majorEastAsia" w:hAnsi="VAG Rounded Next" w:cstheme="majorBidi"/>
      <w:iCs/>
      <w:color w:val="E51A92" w:themeColor="accent1"/>
      <w:sz w:val="23"/>
    </w:rPr>
  </w:style>
  <w:style w:type="paragraph" w:styleId="ListBullet">
    <w:name w:val="List Bullet"/>
    <w:basedOn w:val="Normal"/>
    <w:uiPriority w:val="99"/>
    <w:unhideWhenUsed/>
    <w:rsid w:val="006B4B62"/>
    <w:pPr>
      <w:numPr>
        <w:numId w:val="4"/>
      </w:numPr>
      <w:ind w:left="1135" w:hanging="851"/>
      <w:contextualSpacing/>
    </w:pPr>
  </w:style>
  <w:style w:type="paragraph" w:customStyle="1" w:styleId="Columns">
    <w:name w:val="Columns"/>
    <w:basedOn w:val="Normal"/>
    <w:link w:val="ColumnsChar"/>
    <w:qFormat/>
    <w:rsid w:val="0096364D"/>
    <w:pPr>
      <w:spacing w:after="280" w:line="280" w:lineRule="exact"/>
    </w:pPr>
  </w:style>
  <w:style w:type="character" w:customStyle="1" w:styleId="ColumnsChar">
    <w:name w:val="Columns Char"/>
    <w:basedOn w:val="DefaultParagraphFont"/>
    <w:link w:val="Columns"/>
    <w:rsid w:val="0096364D"/>
    <w:rPr>
      <w:rFonts w:ascii="VAG Rounded Next" w:hAnsi="VAG Rounded Next"/>
      <w:color w:val="262626" w:themeColor="background2"/>
      <w:sz w:val="23"/>
    </w:rPr>
  </w:style>
  <w:style w:type="paragraph" w:customStyle="1" w:styleId="WITheadings">
    <w:name w:val="WIT headings"/>
    <w:basedOn w:val="TableHeadings"/>
    <w:link w:val="WITheadingsChar"/>
    <w:qFormat/>
    <w:rsid w:val="00A41C68"/>
    <w:pPr>
      <w:ind w:right="284"/>
      <w:jc w:val="right"/>
    </w:pPr>
    <w:rPr>
      <w:iCs w:val="0"/>
    </w:rPr>
  </w:style>
  <w:style w:type="paragraph" w:styleId="Subtitle">
    <w:name w:val="Subtitle"/>
    <w:basedOn w:val="Normal"/>
    <w:next w:val="Normal"/>
    <w:link w:val="SubtitleChar"/>
    <w:uiPriority w:val="11"/>
    <w:qFormat/>
    <w:rsid w:val="008940D5"/>
    <w:pPr>
      <w:numPr>
        <w:ilvl w:val="1"/>
      </w:numPr>
      <w:spacing w:after="160"/>
    </w:pPr>
    <w:rPr>
      <w:rFonts w:eastAsiaTheme="minorEastAsia"/>
      <w:color w:val="5A5A5A" w:themeColor="text1" w:themeTint="A5"/>
      <w:spacing w:val="15"/>
    </w:rPr>
  </w:style>
  <w:style w:type="character" w:customStyle="1" w:styleId="WITheadingsChar">
    <w:name w:val="WIT headings Char"/>
    <w:basedOn w:val="TableHeadingsChar"/>
    <w:link w:val="WITheadings"/>
    <w:rsid w:val="00A41C68"/>
    <w:rPr>
      <w:rFonts w:ascii="VAG Rounded Next" w:eastAsiaTheme="majorEastAsia" w:hAnsi="VAG Rounded Next" w:cstheme="majorBidi"/>
      <w:iCs w:val="0"/>
      <w:color w:val="E51A92" w:themeColor="accent1"/>
      <w:sz w:val="26"/>
    </w:rPr>
  </w:style>
  <w:style w:type="character" w:customStyle="1" w:styleId="SubtitleChar">
    <w:name w:val="Subtitle Char"/>
    <w:basedOn w:val="DefaultParagraphFont"/>
    <w:link w:val="Subtitle"/>
    <w:uiPriority w:val="11"/>
    <w:rsid w:val="008940D5"/>
    <w:rPr>
      <w:rFonts w:ascii="VAG Rounded Next" w:eastAsiaTheme="minorEastAsia" w:hAnsi="VAG Rounded Next"/>
      <w:color w:val="5A5A5A" w:themeColor="text1" w:themeTint="A5"/>
      <w:spacing w:val="15"/>
    </w:rPr>
  </w:style>
  <w:style w:type="character" w:styleId="Emphasis">
    <w:name w:val="Emphasis"/>
    <w:basedOn w:val="DefaultParagraphFont"/>
    <w:uiPriority w:val="20"/>
    <w:qFormat/>
    <w:rsid w:val="008940D5"/>
    <w:rPr>
      <w:rFonts w:ascii="VAG Rounded Next Light" w:hAnsi="VAG Rounded Next Light"/>
      <w:i/>
      <w:iCs/>
    </w:rPr>
  </w:style>
  <w:style w:type="character" w:styleId="IntenseEmphasis">
    <w:name w:val="Intense Emphasis"/>
    <w:basedOn w:val="DefaultParagraphFont"/>
    <w:uiPriority w:val="21"/>
    <w:qFormat/>
    <w:rsid w:val="008940D5"/>
    <w:rPr>
      <w:rFonts w:ascii="VAG Rounded Next" w:hAnsi="VAG Rounded Next"/>
      <w:i/>
      <w:iCs/>
      <w:color w:val="E51A92" w:themeColor="accent1"/>
    </w:rPr>
  </w:style>
  <w:style w:type="paragraph" w:styleId="Quote">
    <w:name w:val="Quote"/>
    <w:basedOn w:val="Normal"/>
    <w:next w:val="Normal"/>
    <w:link w:val="QuoteChar"/>
    <w:uiPriority w:val="29"/>
    <w:qFormat/>
    <w:rsid w:val="008940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40D5"/>
    <w:rPr>
      <w:rFonts w:ascii="VAG Rounded Next" w:hAnsi="VAG Rounded Next"/>
      <w:i/>
      <w:iCs/>
      <w:color w:val="404040" w:themeColor="text1" w:themeTint="BF"/>
      <w:sz w:val="23"/>
    </w:rPr>
  </w:style>
  <w:style w:type="character" w:styleId="SubtleReference">
    <w:name w:val="Subtle Reference"/>
    <w:basedOn w:val="DefaultParagraphFont"/>
    <w:uiPriority w:val="31"/>
    <w:qFormat/>
    <w:rsid w:val="008940D5"/>
    <w:rPr>
      <w:rFonts w:ascii="VAG Rounded Next Light" w:hAnsi="VAG Rounded Next Light"/>
      <w:smallCaps/>
      <w:color w:val="5A5A5A" w:themeColor="text1" w:themeTint="A5"/>
    </w:rPr>
  </w:style>
  <w:style w:type="character" w:styleId="IntenseReference">
    <w:name w:val="Intense Reference"/>
    <w:basedOn w:val="DefaultParagraphFont"/>
    <w:uiPriority w:val="32"/>
    <w:qFormat/>
    <w:rsid w:val="008940D5"/>
    <w:rPr>
      <w:rFonts w:ascii="VAG Rounded Next" w:hAnsi="VAG Rounded Next"/>
      <w:b/>
      <w:bCs/>
      <w:smallCaps/>
      <w:color w:val="E51A92" w:themeColor="accent1"/>
      <w:spacing w:val="5"/>
    </w:rPr>
  </w:style>
  <w:style w:type="paragraph" w:customStyle="1" w:styleId="paragraph">
    <w:name w:val="paragraph"/>
    <w:basedOn w:val="Normal"/>
    <w:rsid w:val="00D52D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52D48"/>
  </w:style>
  <w:style w:type="character" w:customStyle="1" w:styleId="eop">
    <w:name w:val="eop"/>
    <w:basedOn w:val="DefaultParagraphFont"/>
    <w:rsid w:val="00D52D48"/>
  </w:style>
  <w:style w:type="paragraph" w:styleId="BalloonText">
    <w:name w:val="Balloon Text"/>
    <w:basedOn w:val="Normal"/>
    <w:link w:val="BalloonTextChar"/>
    <w:uiPriority w:val="99"/>
    <w:semiHidden/>
    <w:unhideWhenUsed/>
    <w:rsid w:val="00E10B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B7A"/>
    <w:rPr>
      <w:rFonts w:ascii="Segoe UI" w:hAnsi="Segoe UI" w:cs="Segoe UI"/>
      <w:sz w:val="18"/>
      <w:szCs w:val="18"/>
    </w:rPr>
  </w:style>
  <w:style w:type="character" w:styleId="CommentReference">
    <w:name w:val="annotation reference"/>
    <w:basedOn w:val="DefaultParagraphFont"/>
    <w:uiPriority w:val="99"/>
    <w:semiHidden/>
    <w:unhideWhenUsed/>
    <w:rsid w:val="00D80B5F"/>
    <w:rPr>
      <w:sz w:val="16"/>
      <w:szCs w:val="16"/>
    </w:rPr>
  </w:style>
  <w:style w:type="paragraph" w:styleId="CommentText">
    <w:name w:val="annotation text"/>
    <w:basedOn w:val="Normal"/>
    <w:link w:val="CommentTextChar"/>
    <w:uiPriority w:val="99"/>
    <w:semiHidden/>
    <w:unhideWhenUsed/>
    <w:rsid w:val="00D80B5F"/>
    <w:pPr>
      <w:spacing w:line="240" w:lineRule="auto"/>
    </w:pPr>
  </w:style>
  <w:style w:type="character" w:customStyle="1" w:styleId="CommentTextChar">
    <w:name w:val="Comment Text Char"/>
    <w:basedOn w:val="DefaultParagraphFont"/>
    <w:link w:val="CommentText"/>
    <w:uiPriority w:val="99"/>
    <w:semiHidden/>
    <w:rsid w:val="00D80B5F"/>
    <w:rPr>
      <w:sz w:val="20"/>
      <w:szCs w:val="20"/>
    </w:rPr>
  </w:style>
  <w:style w:type="paragraph" w:styleId="CommentSubject">
    <w:name w:val="annotation subject"/>
    <w:basedOn w:val="CommentText"/>
    <w:next w:val="CommentText"/>
    <w:link w:val="CommentSubjectChar"/>
    <w:uiPriority w:val="99"/>
    <w:semiHidden/>
    <w:unhideWhenUsed/>
    <w:rsid w:val="00D80B5F"/>
    <w:rPr>
      <w:b/>
      <w:bCs/>
    </w:rPr>
  </w:style>
  <w:style w:type="character" w:customStyle="1" w:styleId="CommentSubjectChar">
    <w:name w:val="Comment Subject Char"/>
    <w:basedOn w:val="CommentTextChar"/>
    <w:link w:val="CommentSubject"/>
    <w:uiPriority w:val="99"/>
    <w:semiHidden/>
    <w:rsid w:val="00D80B5F"/>
    <w:rPr>
      <w:b/>
      <w:bCs/>
      <w:sz w:val="20"/>
      <w:szCs w:val="20"/>
    </w:rPr>
  </w:style>
  <w:style w:type="paragraph" w:styleId="Revision">
    <w:name w:val="Revision"/>
    <w:hidden/>
    <w:uiPriority w:val="99"/>
    <w:semiHidden/>
    <w:rsid w:val="009E3E93"/>
    <w:pPr>
      <w:spacing w:after="0" w:line="240" w:lineRule="auto"/>
    </w:pPr>
    <w:rPr>
      <w:sz w:val="20"/>
      <w:szCs w:val="20"/>
    </w:rPr>
  </w:style>
  <w:style w:type="character" w:styleId="FollowedHyperlink">
    <w:name w:val="FollowedHyperlink"/>
    <w:basedOn w:val="DefaultParagraphFont"/>
    <w:uiPriority w:val="99"/>
    <w:semiHidden/>
    <w:unhideWhenUsed/>
    <w:rsid w:val="00D267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6375973">
      <w:bodyDiv w:val="1"/>
      <w:marLeft w:val="0"/>
      <w:marRight w:val="0"/>
      <w:marTop w:val="0"/>
      <w:marBottom w:val="0"/>
      <w:divBdr>
        <w:top w:val="none" w:sz="0" w:space="0" w:color="auto"/>
        <w:left w:val="none" w:sz="0" w:space="0" w:color="auto"/>
        <w:bottom w:val="none" w:sz="0" w:space="0" w:color="auto"/>
        <w:right w:val="none" w:sz="0" w:space="0" w:color="auto"/>
      </w:divBdr>
    </w:div>
    <w:div w:id="1201698765">
      <w:bodyDiv w:val="1"/>
      <w:marLeft w:val="0"/>
      <w:marRight w:val="0"/>
      <w:marTop w:val="0"/>
      <w:marBottom w:val="0"/>
      <w:divBdr>
        <w:top w:val="none" w:sz="0" w:space="0" w:color="auto"/>
        <w:left w:val="none" w:sz="0" w:space="0" w:color="auto"/>
        <w:bottom w:val="none" w:sz="0" w:space="0" w:color="auto"/>
        <w:right w:val="none" w:sz="0" w:space="0" w:color="auto"/>
      </w:divBdr>
    </w:div>
    <w:div w:id="1353534884">
      <w:bodyDiv w:val="1"/>
      <w:marLeft w:val="0"/>
      <w:marRight w:val="0"/>
      <w:marTop w:val="0"/>
      <w:marBottom w:val="0"/>
      <w:divBdr>
        <w:top w:val="none" w:sz="0" w:space="0" w:color="auto"/>
        <w:left w:val="none" w:sz="0" w:space="0" w:color="auto"/>
        <w:bottom w:val="none" w:sz="0" w:space="0" w:color="auto"/>
        <w:right w:val="none" w:sz="0" w:space="0" w:color="auto"/>
      </w:divBdr>
    </w:div>
    <w:div w:id="1534728616">
      <w:bodyDiv w:val="1"/>
      <w:marLeft w:val="0"/>
      <w:marRight w:val="0"/>
      <w:marTop w:val="0"/>
      <w:marBottom w:val="0"/>
      <w:divBdr>
        <w:top w:val="none" w:sz="0" w:space="0" w:color="auto"/>
        <w:left w:val="none" w:sz="0" w:space="0" w:color="auto"/>
        <w:bottom w:val="none" w:sz="0" w:space="0" w:color="auto"/>
        <w:right w:val="none" w:sz="0" w:space="0" w:color="auto"/>
      </w:divBdr>
    </w:div>
    <w:div w:id="1977104793">
      <w:bodyDiv w:val="1"/>
      <w:marLeft w:val="0"/>
      <w:marRight w:val="0"/>
      <w:marTop w:val="0"/>
      <w:marBottom w:val="0"/>
      <w:divBdr>
        <w:top w:val="none" w:sz="0" w:space="0" w:color="auto"/>
        <w:left w:val="none" w:sz="0" w:space="0" w:color="auto"/>
        <w:bottom w:val="none" w:sz="0" w:space="0" w:color="auto"/>
        <w:right w:val="none" w:sz="0" w:space="0" w:color="auto"/>
      </w:divBdr>
      <w:divsChild>
        <w:div w:id="6945750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vingstreets.org.uk/" TargetMode="External"/><Relationship Id="rId18" Type="http://schemas.openxmlformats.org/officeDocument/2006/relationships/hyperlink" Target="https://www.fia.com/fia-foundation" TargetMode="External"/><Relationship Id="rId26" Type="http://schemas.openxmlformats.org/officeDocument/2006/relationships/hyperlink" Target="https://www.gov.uk/government/news/2-billion-package-to-create-new-era-for-cycling-and-walking" TargetMode="External"/><Relationship Id="rId3" Type="http://schemas.openxmlformats.org/officeDocument/2006/relationships/customXml" Target="../customXml/item3.xml"/><Relationship Id="rId21" Type="http://schemas.openxmlformats.org/officeDocument/2006/relationships/hyperlink" Target="https://www.opinium.co.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mumsforlungs.org/" TargetMode="External"/><Relationship Id="rId17" Type="http://schemas.openxmlformats.org/officeDocument/2006/relationships/hyperlink" Target="https://www.asthma.org.uk/about/the-partnership/" TargetMode="External"/><Relationship Id="rId25" Type="http://schemas.openxmlformats.org/officeDocument/2006/relationships/hyperlink" Target="https://www.cyclinguk.org/covid-19-safe-space-social-distancin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yclinguk.org/" TargetMode="External"/><Relationship Id="rId20" Type="http://schemas.openxmlformats.org/officeDocument/2006/relationships/hyperlink" Target="https://www.gsttcharity.org.uk/" TargetMode="External"/><Relationship Id="rId29" Type="http://schemas.openxmlformats.org/officeDocument/2006/relationships/hyperlink" Target="https://www.transport.gov.scot/news/guidance-and-next-steps-for-passengers-and-transport-sec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lobalactionplan.org.uk/" TargetMode="External"/><Relationship Id="rId24" Type="http://schemas.openxmlformats.org/officeDocument/2006/relationships/hyperlink" Target="https://action.cyclinguk.org/page/59646/action/1?ea.tracking.id=web"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lientearth.org/" TargetMode="External"/><Relationship Id="rId23" Type="http://schemas.openxmlformats.org/officeDocument/2006/relationships/hyperlink" Target="https://www.livingstreets.org.uk/get-involved/campaign-with-us/safer-routes-to-school" TargetMode="External"/><Relationship Id="rId28" Type="http://schemas.openxmlformats.org/officeDocument/2006/relationships/hyperlink" Target="https://eur01.safelinks.protection.outlook.com/?url=https%3A%2F%2Fwww.transport.gov.scot%2Fnews%2F10-million-to-support-pop-up-active-travel-infrastructure%2F&amp;data=01%7C01%7Croger.geffen%40CyclingUK.org%7C521cef95eb404bd5695908d802e35227%7Cda6b1118d522464c91ae44ffddc646d5%7C0&amp;sdata=iplZnyX66bJaM3a%2FTTrWMy%2BTNIAquq6lPhMh3bWLKM4%3D&amp;reserved=0" TargetMode="External"/><Relationship Id="rId10" Type="http://schemas.openxmlformats.org/officeDocument/2006/relationships/endnotes" Target="endnotes.xml"/><Relationship Id="rId19" Type="http://schemas.openxmlformats.org/officeDocument/2006/relationships/hyperlink" Target="http://ellaroberta.org/"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ttps://www.wearepossible.org/" TargetMode="External"/><Relationship Id="rId22" Type="http://schemas.openxmlformats.org/officeDocument/2006/relationships/hyperlink" Target="https://www.cleanairhub.org.uk/news-stories/air-pollution-sector-statement-regarding-covid-19" TargetMode="External"/><Relationship Id="rId27" Type="http://schemas.openxmlformats.org/officeDocument/2006/relationships/hyperlink" Target="https://gov.wales/written-statement-funding-local-sustainable-transport-measures-response-covid-19" TargetMode="External"/><Relationship Id="rId30" Type="http://schemas.openxmlformats.org/officeDocument/2006/relationships/hyperlink" Target="https://www.nidirect.gov.uk/contacts/dfi-roads"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globalactionplanuk.sharepoint.com/sites/globalactionplan/Shared%20Documents/GAP%20assets/Templates/GAP%20letter%20template.dotx" TargetMode="External"/></Relationships>
</file>

<file path=word/theme/theme1.xml><?xml version="1.0" encoding="utf-8"?>
<a:theme xmlns:a="http://schemas.openxmlformats.org/drawingml/2006/main" name="Office Theme">
  <a:themeElements>
    <a:clrScheme name="GAP 2018">
      <a:dk1>
        <a:sysClr val="windowText" lastClr="000000"/>
      </a:dk1>
      <a:lt1>
        <a:sysClr val="window" lastClr="FFFFFF"/>
      </a:lt1>
      <a:dk2>
        <a:srgbClr val="0000A0"/>
      </a:dk2>
      <a:lt2>
        <a:srgbClr val="262626"/>
      </a:lt2>
      <a:accent1>
        <a:srgbClr val="E51A92"/>
      </a:accent1>
      <a:accent2>
        <a:srgbClr val="EC0044"/>
      </a:accent2>
      <a:accent3>
        <a:srgbClr val="FF5000"/>
      </a:accent3>
      <a:accent4>
        <a:srgbClr val="FFC600"/>
      </a:accent4>
      <a:accent5>
        <a:srgbClr val="A0E300"/>
      </a:accent5>
      <a:accent6>
        <a:srgbClr val="00B0F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b3493637-91d3-40f9-802b-f852cb2783f9">
      <Terms xmlns="http://schemas.microsoft.com/office/infopath/2007/PartnerControls"/>
    </TaxKeywordTaxHTField>
    <TaxCatchAll xmlns="b3493637-91d3-40f9-802b-f852cb2783f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E0B4F1B4450E4E8A5FE18239308EEA" ma:contentTypeVersion="20" ma:contentTypeDescription="Create a new document." ma:contentTypeScope="" ma:versionID="1eb78800432a7f54c2f37044470b4169">
  <xsd:schema xmlns:xsd="http://www.w3.org/2001/XMLSchema" xmlns:xs="http://www.w3.org/2001/XMLSchema" xmlns:p="http://schemas.microsoft.com/office/2006/metadata/properties" xmlns:ns2="15beabfd-36fb-41ac-afc4-02f51862359f" xmlns:ns3="b3493637-91d3-40f9-802b-f852cb2783f9" targetNamespace="http://schemas.microsoft.com/office/2006/metadata/properties" ma:root="true" ma:fieldsID="690fa3cbe60f61d574bdedc9671b8c25" ns2:_="" ns3:_="">
    <xsd:import namespace="15beabfd-36fb-41ac-afc4-02f51862359f"/>
    <xsd:import namespace="b3493637-91d3-40f9-802b-f852cb2783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TaxKeywordTaxHTField" minOccurs="0"/>
                <xsd:element ref="ns3:TaxCatchAl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eabfd-36fb-41ac-afc4-02f5186235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493637-91d3-40f9-802b-f852cb2783f9" elementFormDefault="qualified">
    <xsd:import namespace="http://schemas.microsoft.com/office/2006/documentManagement/types"/>
    <xsd:import namespace="http://schemas.microsoft.com/office/infopath/2007/PartnerControls"/>
    <xsd:element name="TaxKeywordTaxHTField" ma:index="15" nillable="true" ma:taxonomy="true" ma:internalName="TaxKeywordTaxHTField" ma:taxonomyFieldName="TaxKeyword" ma:displayName="Enterprise Keywords" ma:readOnly="false" ma:fieldId="{23f27201-bee3-471e-b2e7-b64fd8b7ca38}" ma:taxonomyMulti="true" ma:sspId="c7cf4bdf-6ea0-4761-a6db-ba0d02b66f81"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e67a50d2-8246-48d2-8ccf-f5a8fe27e81d}" ma:internalName="TaxCatchAll" ma:showField="CatchAllData" ma:web="b3493637-91d3-40f9-802b-f852cb2783f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48253B-BCF8-4031-870E-D36EB8B57CE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b3493637-91d3-40f9-802b-f852cb2783f9"/>
    <ds:schemaRef ds:uri="15beabfd-36fb-41ac-afc4-02f51862359f"/>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FCEB956-8DEE-4F0C-A73A-0E5EFA656E20}">
  <ds:schemaRefs>
    <ds:schemaRef ds:uri="http://schemas.microsoft.com/sharepoint/v3/contenttype/forms"/>
  </ds:schemaRefs>
</ds:datastoreItem>
</file>

<file path=customXml/itemProps3.xml><?xml version="1.0" encoding="utf-8"?>
<ds:datastoreItem xmlns:ds="http://schemas.openxmlformats.org/officeDocument/2006/customXml" ds:itemID="{FC8F1D9D-742D-433C-872F-2416F054DEFC}">
  <ds:schemaRefs>
    <ds:schemaRef ds:uri="http://schemas.openxmlformats.org/officeDocument/2006/bibliography"/>
  </ds:schemaRefs>
</ds:datastoreItem>
</file>

<file path=customXml/itemProps4.xml><?xml version="1.0" encoding="utf-8"?>
<ds:datastoreItem xmlns:ds="http://schemas.openxmlformats.org/officeDocument/2006/customXml" ds:itemID="{DBB1A4B7-4759-42D5-8D02-4CC383E88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beabfd-36fb-41ac-afc4-02f51862359f"/>
    <ds:schemaRef ds:uri="b3493637-91d3-40f9-802b-f852cb278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GAP%20letter%20template.dotx</Template>
  <TotalTime>0</TotalTime>
  <Pages>1</Pages>
  <Words>2007</Words>
  <Characters>11441</Characters>
  <Application>Microsoft Office Word</Application>
  <DocSecurity>4</DocSecurity>
  <Lines>95</Lines>
  <Paragraphs>26</Paragraphs>
  <ScaleCrop>false</ScaleCrop>
  <Company/>
  <LinksUpToDate>false</LinksUpToDate>
  <CharactersWithSpaces>13422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your title to this box</dc:title>
  <dc:subject/>
  <dc:creator>Charlotte Zamboni</dc:creator>
  <cp:keywords/>
  <dc:description/>
  <cp:lastModifiedBy>Bryony Aylmer</cp:lastModifiedBy>
  <cp:revision>4</cp:revision>
  <cp:lastPrinted>2018-10-23T21:18:00Z</cp:lastPrinted>
  <dcterms:created xsi:type="dcterms:W3CDTF">2020-05-28T12:56:00Z</dcterms:created>
  <dcterms:modified xsi:type="dcterms:W3CDTF">2020-05-28T16:27:00Z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0x010100FAE0B4F1B4450E4E8A5FE18239308EEA</vt:lpwstr>
  </property>
  <property fmtid="{D5CDD505-2E9C-101B-9397-08002B2CF9AE}" pid="3" name="TaxKeyword">
    <vt:lpwstr/>
  </property>
  <property fmtid="{D5CDD505-2E9C-101B-9397-08002B2CF9AE}" pid="4" name="AuthorIds_UIVersion_512">
    <vt:lpwstr>12</vt:lpwstr>
  </property>
</Properties>
</file>